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Allegato b)</w:t>
      </w:r>
    </w:p>
    <w:p>
      <w:pPr>
        <w:pStyle w:val="Normal"/>
        <w:numPr>
          <w:ilvl w:val="5"/>
          <w:numId w:val="1"/>
        </w:numPr>
        <w:pBdr>
          <w:top w:val="single" w:sz="4" w:space="1" w:color="000000"/>
          <w:left w:val="single" w:sz="4" w:space="9" w:color="000000"/>
          <w:bottom w:val="single" w:sz="4" w:space="0" w:color="000000"/>
          <w:right w:val="single" w:sz="4" w:space="0" w:color="000000"/>
        </w:pBdr>
        <w:shd w:val="clear" w:color="auto" w:fill="CCCCCC"/>
        <w:overflowPunct w:val="false"/>
        <w:spacing w:lineRule="auto" w:line="360"/>
        <w:ind w:left="180"/>
        <w:jc w:val="center"/>
        <w:textAlignment w:val="auto"/>
        <w:rPr>
          <w:bCs/>
          <w:iCs/>
          <w:sz w:val="18"/>
          <w:szCs w:val="18"/>
          <w:u w:val="single"/>
        </w:rPr>
      </w:pPr>
      <w:r>
        <w:rPr>
          <w:bCs/>
          <w:iCs/>
          <w:sz w:val="18"/>
          <w:szCs w:val="18"/>
          <w:u w:val="single"/>
        </w:rPr>
      </w:r>
    </w:p>
    <w:p>
      <w:pPr>
        <w:pStyle w:val="Normal"/>
        <w:numPr>
          <w:ilvl w:val="5"/>
          <w:numId w:val="1"/>
        </w:numPr>
        <w:pBdr>
          <w:top w:val="single" w:sz="4" w:space="1" w:color="000000"/>
          <w:left w:val="single" w:sz="4" w:space="9" w:color="000000"/>
          <w:bottom w:val="single" w:sz="4" w:space="0" w:color="000000"/>
          <w:right w:val="single" w:sz="4" w:space="0" w:color="000000"/>
        </w:pBdr>
        <w:shd w:val="clear" w:color="auto" w:fill="CCCCCC"/>
        <w:overflowPunct w:val="false"/>
        <w:spacing w:lineRule="auto" w:line="360"/>
        <w:ind w:left="180"/>
        <w:jc w:val="center"/>
        <w:textAlignment w:val="auto"/>
        <w:rPr>
          <w:bCs/>
          <w:iCs/>
          <w:sz w:val="18"/>
          <w:szCs w:val="18"/>
          <w:u w:val="single"/>
        </w:rPr>
      </w:pPr>
      <w:r>
        <w:rPr>
          <w:rFonts w:eastAsia="MS Mincho"/>
          <w:b/>
          <w:bCs/>
          <w:iCs/>
          <w:sz w:val="18"/>
          <w:szCs w:val="18"/>
        </w:rPr>
        <w:t>SCHEDA ECONOMICA</w:t>
      </w:r>
    </w:p>
    <w:p>
      <w:pPr>
        <w:pStyle w:val="Normal"/>
        <w:numPr>
          <w:ilvl w:val="5"/>
          <w:numId w:val="1"/>
        </w:numPr>
        <w:pBdr>
          <w:top w:val="single" w:sz="4" w:space="1" w:color="000000"/>
          <w:left w:val="single" w:sz="4" w:space="9" w:color="000000"/>
          <w:bottom w:val="single" w:sz="4" w:space="0" w:color="000000"/>
          <w:right w:val="single" w:sz="4" w:space="0" w:color="000000"/>
        </w:pBdr>
        <w:shd w:val="clear" w:color="auto" w:fill="CCCCCC"/>
        <w:overflowPunct w:val="false"/>
        <w:spacing w:lineRule="auto" w:line="360"/>
        <w:ind w:left="180"/>
        <w:jc w:val="center"/>
        <w:textAlignment w:val="auto"/>
        <w:rPr>
          <w:bCs/>
          <w:iCs/>
          <w:sz w:val="22"/>
          <w:szCs w:val="22"/>
          <w:u w:val="single"/>
        </w:rPr>
      </w:pPr>
      <w:r>
        <w:rPr>
          <w:rFonts w:eastAsia="MS Mincho"/>
          <w:b/>
          <w:bCs/>
          <w:iCs/>
          <w:sz w:val="22"/>
          <w:szCs w:val="22"/>
        </w:rPr>
        <w:t xml:space="preserve">(da utilizzarsi nel caso di </w:t>
      </w:r>
      <w:r>
        <w:rPr>
          <w:rFonts w:eastAsia="MS Mincho"/>
          <w:b/>
          <w:bCs/>
          <w:iCs/>
          <w:sz w:val="24"/>
          <w:szCs w:val="24"/>
          <w:u w:val="single"/>
        </w:rPr>
        <w:t>iniziativa ancora da svolgersi</w:t>
      </w:r>
      <w:r>
        <w:rPr>
          <w:rFonts w:eastAsia="MS Mincho"/>
          <w:b/>
          <w:bCs/>
          <w:iCs/>
          <w:sz w:val="22"/>
          <w:szCs w:val="22"/>
        </w:rPr>
        <w:t>)</w:t>
      </w:r>
    </w:p>
    <w:p>
      <w:pPr>
        <w:pStyle w:val="Normal"/>
        <w:pBdr>
          <w:top w:val="single" w:sz="4" w:space="1" w:color="000000"/>
          <w:left w:val="single" w:sz="4" w:space="9" w:color="000000"/>
          <w:bottom w:val="single" w:sz="4" w:space="0" w:color="000000"/>
          <w:right w:val="single" w:sz="4" w:space="0" w:color="000000"/>
        </w:pBdr>
        <w:shd w:val="clear" w:color="auto" w:fill="CCCCCC"/>
        <w:overflowPunct w:val="false"/>
        <w:spacing w:lineRule="auto" w:line="360"/>
        <w:ind w:left="180"/>
        <w:textAlignment w:val="auto"/>
        <w:rPr>
          <w:bCs/>
          <w:iCs/>
          <w:sz w:val="18"/>
          <w:szCs w:val="18"/>
          <w:u w:val="single"/>
        </w:rPr>
      </w:pPr>
      <w:r>
        <w:rPr>
          <w:bCs/>
          <w:iCs/>
          <w:sz w:val="18"/>
          <w:szCs w:val="18"/>
          <w:u w:val="single"/>
        </w:rPr>
      </w:r>
    </w:p>
    <w:p>
      <w:pPr>
        <w:pStyle w:val="Default"/>
        <w:spacing w:lineRule="auto" w:line="360"/>
        <w:ind w:right="96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Default"/>
        <w:spacing w:lineRule="auto" w:line="360"/>
        <w:ind w:right="96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Al Comune di Cascina </w:t>
      </w:r>
    </w:p>
    <w:p>
      <w:pPr>
        <w:pStyle w:val="Default"/>
        <w:spacing w:lineRule="auto" w:line="360"/>
        <w:ind w:right="96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Ufficio Sport</w:t>
      </w:r>
    </w:p>
    <w:p>
      <w:pPr>
        <w:pStyle w:val="Default"/>
        <w:spacing w:lineRule="auto" w:line="360"/>
        <w:ind w:right="96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36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Oggetto: AVVISO PUBBLICO PER L’EROGAZIONE DI CONTRIBUTI ORDINARI IN AMBITO SPORTIVO - ANNO 2025</w:t>
      </w:r>
    </w:p>
    <w:p>
      <w:pPr>
        <w:pStyle w:val="Normal"/>
        <w:spacing w:lineRule="auto" w:line="36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Default"/>
        <w:spacing w:lineRule="auto" w:line="360"/>
        <w:ind w:right="96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Il sottoscritto/a _________________________________ in qualità di Legale Rappresentante di ______________________________ </w:t>
      </w:r>
    </w:p>
    <w:p>
      <w:pPr>
        <w:pStyle w:val="NormalWeb"/>
        <w:spacing w:lineRule="auto" w:line="360" w:beforeAutospacing="0" w:before="0" w:after="0"/>
        <w:jc w:val="center"/>
        <w:rPr>
          <w:b/>
          <w:caps/>
          <w:sz w:val="18"/>
          <w:szCs w:val="18"/>
          <w:lang w:val="en-US"/>
        </w:rPr>
      </w:pPr>
      <w:r>
        <w:rPr>
          <w:b/>
          <w:caps/>
          <w:sz w:val="18"/>
          <w:szCs w:val="18"/>
          <w:lang w:val="en-US"/>
        </w:rPr>
      </w:r>
    </w:p>
    <w:p>
      <w:pPr>
        <w:pStyle w:val="NormalWeb"/>
        <w:spacing w:lineRule="auto" w:line="360" w:beforeAutospacing="0" w:before="0" w:after="0"/>
        <w:jc w:val="both"/>
        <w:rPr>
          <w:b/>
          <w:sz w:val="18"/>
          <w:szCs w:val="18"/>
        </w:rPr>
      </w:pPr>
      <w:r>
        <w:rPr>
          <w:b/>
          <w:caps/>
          <w:sz w:val="18"/>
          <w:szCs w:val="18"/>
          <w:lang w:val="en-US"/>
        </w:rPr>
        <w:t xml:space="preserve">Consapevole, </w:t>
      </w:r>
      <w:r>
        <w:rPr>
          <w:b/>
          <w:sz w:val="18"/>
          <w:szCs w:val="18"/>
        </w:rPr>
        <w:t>ai sensi degli artt. 46 e 47 del D.P.R. 445/2000 e ss. mm., delle sanzioni penali previste in caso di dichiarazioni non veritiere e di falsità negli atti (di cui all’art. 76 del D.P.R. 28 dicembre 2000, n. 445 e s.m.i.) e della conseguente decadenza dei benefici di cui all’art. 75 del citato Decreto</w:t>
      </w:r>
    </w:p>
    <w:p>
      <w:pPr>
        <w:pStyle w:val="NormalWeb"/>
        <w:spacing w:lineRule="auto" w:line="360" w:beforeAutospacing="0" w:before="0" w:after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Web"/>
        <w:spacing w:lineRule="auto" w:line="360" w:beforeAutospacing="0" w:before="0"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DICHIARA IL SEGUENTE </w:t>
      </w:r>
      <w:r>
        <w:rPr>
          <w:b/>
          <w:sz w:val="18"/>
          <w:szCs w:val="18"/>
          <w:u w:val="single"/>
        </w:rPr>
        <w:t>PREVENTIVO DELLE SPESE</w:t>
      </w:r>
      <w:r>
        <w:rPr>
          <w:b/>
          <w:sz w:val="18"/>
          <w:szCs w:val="18"/>
        </w:rPr>
        <w:t xml:space="preserve"> PER LA REALIZZAZIONE DELL’EVENTO CON CUI PARTECIPA ALL’AVVISO IN OGGETTO</w:t>
      </w:r>
    </w:p>
    <w:tbl>
      <w:tblPr>
        <w:tblW w:w="9747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345"/>
        <w:gridCol w:w="3401"/>
      </w:tblGrid>
      <w:tr>
        <w:trPr/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spacing w:lineRule="auto" w:line="360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it-IT"/>
              </w:rPr>
              <w:t>Tipologia di spesa preventivata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center"/>
              <w:textAlignment w:val="auto"/>
              <w:rPr>
                <w:b/>
                <w:sz w:val="18"/>
                <w:szCs w:val="18"/>
                <w:lang w:eastAsia="it-IT"/>
              </w:rPr>
            </w:pPr>
            <w:r>
              <w:rPr>
                <w:b/>
                <w:sz w:val="18"/>
                <w:szCs w:val="18"/>
                <w:lang w:eastAsia="it-IT"/>
              </w:rPr>
              <w:t>Somma preventivata</w:t>
            </w:r>
          </w:p>
        </w:tc>
      </w:tr>
      <w:tr>
        <w:trPr/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spacing w:lineRule="auto" w:line="360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…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spacing w:lineRule="auto" w:line="360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…</w:t>
            </w:r>
          </w:p>
        </w:tc>
      </w:tr>
      <w:tr>
        <w:trPr/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spacing w:lineRule="auto" w:line="360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…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spacing w:lineRule="auto" w:line="360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…</w:t>
            </w:r>
          </w:p>
        </w:tc>
      </w:tr>
      <w:tr>
        <w:trPr/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spacing w:lineRule="auto" w:line="360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…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spacing w:lineRule="auto" w:line="360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…</w:t>
            </w:r>
          </w:p>
        </w:tc>
      </w:tr>
      <w:tr>
        <w:trPr/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spacing w:lineRule="auto" w:line="360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spacing w:lineRule="auto" w:line="360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…</w:t>
            </w:r>
          </w:p>
        </w:tc>
      </w:tr>
      <w:tr>
        <w:trPr/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spacing w:lineRule="auto" w:line="360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textAlignment w:val="auto"/>
              <w:rPr>
                <w:b/>
                <w:bCs/>
                <w:sz w:val="18"/>
                <w:szCs w:val="18"/>
                <w:lang w:eastAsia="it-IT"/>
              </w:rPr>
            </w:pPr>
            <w:r>
              <w:rPr>
                <w:b/>
                <w:sz w:val="18"/>
                <w:szCs w:val="18"/>
                <w:lang w:eastAsia="it-IT"/>
              </w:rPr>
              <w:t>TOT € …</w:t>
            </w:r>
          </w:p>
        </w:tc>
      </w:tr>
    </w:tbl>
    <w:p>
      <w:pPr>
        <w:pStyle w:val="Normal"/>
        <w:suppressAutoHyphens w:val="false"/>
        <w:overflowPunct w:val="false"/>
        <w:spacing w:lineRule="auto" w:line="360"/>
        <w:jc w:val="both"/>
        <w:textAlignment w:val="auto"/>
        <w:rPr>
          <w:b/>
          <w:sz w:val="18"/>
          <w:szCs w:val="18"/>
          <w:u w:val="single"/>
          <w:lang w:eastAsia="it-IT"/>
        </w:rPr>
      </w:pPr>
      <w:r>
        <w:rPr>
          <w:b/>
          <w:sz w:val="18"/>
          <w:szCs w:val="18"/>
          <w:u w:val="single"/>
          <w:lang w:eastAsia="it-IT"/>
        </w:rPr>
      </w:r>
    </w:p>
    <w:p>
      <w:pPr>
        <w:pStyle w:val="Header"/>
        <w:spacing w:lineRule="auto" w:line="360"/>
        <w:jc w:val="center"/>
        <w:rPr>
          <w:b/>
          <w:caps/>
          <w:sz w:val="18"/>
          <w:szCs w:val="18"/>
        </w:rPr>
      </w:pPr>
      <w:r>
        <w:rPr>
          <w:b/>
          <w:sz w:val="18"/>
          <w:szCs w:val="18"/>
        </w:rPr>
        <w:t xml:space="preserve">DICHIARA INOLTRE IL SEGUENTE </w:t>
      </w:r>
      <w:r>
        <w:rPr>
          <w:b/>
          <w:sz w:val="18"/>
          <w:szCs w:val="18"/>
          <w:u w:val="single"/>
        </w:rPr>
        <w:t>PREVENTIVO DELLE ENTRATE</w:t>
      </w:r>
      <w:r>
        <w:rPr>
          <w:b/>
          <w:sz w:val="18"/>
          <w:szCs w:val="18"/>
        </w:rPr>
        <w:t xml:space="preserve"> RELATIVE ALLA REALIZZAZIONE DELL’EVENTO CON CUI PARTECIPA ALL’AVVISO IN OGGETTO</w:t>
      </w:r>
    </w:p>
    <w:tbl>
      <w:tblPr>
        <w:tblW w:w="9747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345"/>
        <w:gridCol w:w="3401"/>
      </w:tblGrid>
      <w:tr>
        <w:trPr/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spacing w:lineRule="auto" w:line="360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it-IT"/>
              </w:rPr>
              <w:t>Tipologia di entrata preventivata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center"/>
              <w:textAlignment w:val="auto"/>
              <w:rPr>
                <w:b/>
                <w:sz w:val="18"/>
                <w:szCs w:val="18"/>
                <w:lang w:eastAsia="it-IT"/>
              </w:rPr>
            </w:pPr>
            <w:r>
              <w:rPr>
                <w:b/>
                <w:sz w:val="18"/>
                <w:szCs w:val="18"/>
                <w:lang w:eastAsia="it-IT"/>
              </w:rPr>
              <w:t>Somma preventivata</w:t>
            </w:r>
          </w:p>
        </w:tc>
      </w:tr>
      <w:tr>
        <w:trPr/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spacing w:lineRule="auto" w:line="360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…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spacing w:lineRule="auto" w:line="360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…</w:t>
            </w:r>
          </w:p>
        </w:tc>
      </w:tr>
      <w:tr>
        <w:trPr/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spacing w:lineRule="auto" w:line="360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…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spacing w:lineRule="auto" w:line="360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…</w:t>
            </w:r>
          </w:p>
        </w:tc>
      </w:tr>
      <w:tr>
        <w:trPr/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spacing w:lineRule="auto" w:line="360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…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spacing w:lineRule="auto" w:line="360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…</w:t>
            </w:r>
          </w:p>
        </w:tc>
      </w:tr>
      <w:tr>
        <w:trPr/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spacing w:lineRule="auto" w:line="360"/>
              <w:rPr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...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spacing w:lineRule="auto" w:line="360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…</w:t>
            </w:r>
          </w:p>
        </w:tc>
      </w:tr>
      <w:tr>
        <w:trPr/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spacing w:lineRule="auto" w:line="360"/>
              <w:rPr>
                <w:b/>
                <w:cap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textAlignment w:val="auto"/>
              <w:rPr>
                <w:b/>
                <w:bCs/>
                <w:sz w:val="18"/>
                <w:szCs w:val="18"/>
                <w:lang w:eastAsia="it-IT"/>
              </w:rPr>
            </w:pPr>
            <w:r>
              <w:rPr>
                <w:b/>
                <w:sz w:val="18"/>
                <w:szCs w:val="18"/>
                <w:lang w:eastAsia="it-IT"/>
              </w:rPr>
              <w:t>TOT € …</w:t>
            </w:r>
          </w:p>
        </w:tc>
      </w:tr>
    </w:tbl>
    <w:p>
      <w:pPr>
        <w:pStyle w:val="FootnoteText"/>
        <w:jc w:val="both"/>
        <w:rPr>
          <w:b/>
          <w:sz w:val="18"/>
          <w:szCs w:val="18"/>
          <w:u w:val="single"/>
          <w:lang w:eastAsia="it-IT"/>
        </w:rPr>
      </w:pPr>
      <w:r>
        <w:rPr>
          <w:b/>
          <w:sz w:val="18"/>
          <w:szCs w:val="18"/>
          <w:u w:val="single"/>
          <w:lang w:eastAsia="it-IT"/>
        </w:rPr>
      </w:r>
    </w:p>
    <w:p>
      <w:pPr>
        <w:pStyle w:val="FootnoteText"/>
        <w:jc w:val="both"/>
        <w:rPr>
          <w:sz w:val="18"/>
          <w:szCs w:val="18"/>
        </w:rPr>
      </w:pPr>
      <w:r>
        <w:rPr>
          <w:b/>
          <w:sz w:val="18"/>
          <w:szCs w:val="18"/>
          <w:u w:val="single"/>
          <w:lang w:eastAsia="it-IT"/>
        </w:rPr>
        <w:t>ATTENZIONE</w:t>
      </w:r>
      <w:r>
        <w:rPr>
          <w:sz w:val="18"/>
          <w:szCs w:val="18"/>
          <w:lang w:eastAsia="it-IT"/>
        </w:rPr>
        <w:t>:</w:t>
      </w:r>
      <w:r>
        <w:rPr>
          <w:sz w:val="18"/>
          <w:szCs w:val="18"/>
        </w:rPr>
        <w:t xml:space="preserve"> Fra le entrate preventivate, elencare OBBLIGATORIAMENTE:</w:t>
      </w:r>
    </w:p>
    <w:p>
      <w:pPr>
        <w:pStyle w:val="FootnoteText"/>
        <w:jc w:val="both"/>
        <w:rPr>
          <w:sz w:val="18"/>
          <w:szCs w:val="18"/>
        </w:rPr>
      </w:pPr>
      <w:r>
        <w:rPr>
          <w:sz w:val="18"/>
          <w:szCs w:val="18"/>
        </w:rPr>
        <w:t>- le eventuali sponsorizzazioni che si prevede di ottenere per l’evento in oggetto;</w:t>
      </w:r>
    </w:p>
    <w:p>
      <w:pPr>
        <w:pStyle w:val="FootnoteText"/>
        <w:jc w:val="both"/>
        <w:rPr>
          <w:sz w:val="18"/>
          <w:szCs w:val="18"/>
        </w:rPr>
      </w:pPr>
      <w:r>
        <w:rPr>
          <w:sz w:val="18"/>
          <w:szCs w:val="18"/>
        </w:rPr>
        <w:t>- i contributi indiretti (transenne, volantini, etc…) che si prevede di ottenere dal Comune di Cascina per l’evento in oggetto;</w:t>
      </w:r>
    </w:p>
    <w:p>
      <w:pPr>
        <w:pStyle w:val="FootnoteText"/>
        <w:jc w:val="both"/>
        <w:rPr>
          <w:sz w:val="18"/>
          <w:szCs w:val="18"/>
        </w:rPr>
      </w:pPr>
      <w:r>
        <w:rPr>
          <w:sz w:val="18"/>
          <w:szCs w:val="18"/>
        </w:rPr>
        <w:t>- gli altri eventuali contributi economici che si prevede di ottenere da altri Soggetti pubblici/privati per l’evento in oggetto.</w:t>
      </w:r>
    </w:p>
    <w:p>
      <w:pPr>
        <w:pStyle w:val="FootnoteText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360"/>
        <w:jc w:val="center"/>
        <w:rPr>
          <w:b/>
          <w:caps/>
          <w:sz w:val="18"/>
          <w:szCs w:val="18"/>
          <w:lang w:eastAsia="it-IT"/>
        </w:rPr>
      </w:pPr>
      <w:r>
        <w:rPr>
          <w:b/>
          <w:caps/>
          <w:sz w:val="18"/>
          <w:szCs w:val="18"/>
          <w:lang w:eastAsia="it-IT"/>
        </w:rPr>
      </w:r>
    </w:p>
    <w:p>
      <w:pPr>
        <w:pStyle w:val="Normal"/>
        <w:spacing w:lineRule="auto" w:line="360"/>
        <w:jc w:val="center"/>
        <w:rPr>
          <w:caps/>
          <w:sz w:val="18"/>
          <w:szCs w:val="18"/>
          <w:lang w:eastAsia="it-IT"/>
        </w:rPr>
      </w:pPr>
      <w:r>
        <w:rPr>
          <w:b/>
          <w:caps/>
          <w:sz w:val="18"/>
          <w:szCs w:val="18"/>
          <w:lang w:eastAsia="it-IT"/>
        </w:rPr>
        <w:t>Inoltre dichiara che</w:t>
      </w:r>
    </w:p>
    <w:p>
      <w:pPr>
        <w:pStyle w:val="Normal"/>
        <w:spacing w:lineRule="auto" w:line="360"/>
        <w:jc w:val="both"/>
        <w:rPr>
          <w:b/>
          <w:sz w:val="18"/>
          <w:szCs w:val="18"/>
        </w:rPr>
      </w:pPr>
      <w:r>
        <w:rPr>
          <w:b/>
          <w:sz w:val="18"/>
          <w:szCs w:val="18"/>
          <w:u w:val="single"/>
          <w:lang w:eastAsia="it-IT"/>
        </w:rPr>
        <w:t>all’esito dell’iniziativa, pena la decadenza dal beneficio economico concesso</w:t>
      </w:r>
      <w:r>
        <w:rPr>
          <w:b/>
          <w:i/>
          <w:sz w:val="18"/>
          <w:szCs w:val="18"/>
          <w:lang w:eastAsia="it-IT"/>
        </w:rPr>
        <w:t xml:space="preserve">, </w:t>
      </w:r>
      <w:r>
        <w:rPr>
          <w:b/>
          <w:sz w:val="18"/>
          <w:szCs w:val="18"/>
          <w:lang w:eastAsia="it-IT"/>
        </w:rPr>
        <w:t xml:space="preserve">sarà </w:t>
      </w:r>
      <w:r>
        <w:rPr>
          <w:b/>
          <w:sz w:val="18"/>
          <w:szCs w:val="18"/>
        </w:rPr>
        <w:t xml:space="preserve">presentata all’Ente una relazione illustrativa dell’iniziativa ed una rendicontazione economica composta dall’elenco dei costi effettivamente sostenuti (con allegata la relativa documentazione probatoria) e dall’elenco delle effettive entrate, UTILIZZANDO IL MODELLO ALL. C) ALL’AVVISO. </w:t>
      </w:r>
    </w:p>
    <w:p>
      <w:pPr>
        <w:pStyle w:val="NormalWeb"/>
        <w:pBdr>
          <w:bottom w:val="single" w:sz="12" w:space="1" w:color="000000"/>
        </w:pBdr>
        <w:spacing w:lineRule="auto" w:line="360" w:beforeAutospacing="0" w:before="0" w:after="0"/>
        <w:jc w:val="both"/>
        <w:rPr>
          <w:b/>
          <w:sz w:val="18"/>
          <w:szCs w:val="18"/>
          <w:lang w:val="en-US"/>
        </w:rPr>
      </w:pPr>
      <w:r>
        <w:rPr>
          <w:b/>
          <w:sz w:val="20"/>
          <w:szCs w:val="20"/>
          <w:lang w:val="en-US"/>
        </w:rPr>
        <w:t xml:space="preserve">Luogo e data _______________                                                          </w:t>
      </w:r>
      <w:r>
        <w:rPr>
          <w:b/>
          <w:sz w:val="20"/>
          <w:szCs w:val="20"/>
        </w:rPr>
        <w:t>FIRMA _______________________________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080" w:right="1106" w:gutter="0" w:header="0" w:top="539" w:footer="708" w:bottom="1134"/>
      <w:pgNumType w:fmt="decimal"/>
      <w:formProt w:val="false"/>
      <w:textDirection w:val="lrTb"/>
      <w:rtlGutter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/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footnote text" w:locked="1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semiHidden="0" w:unhideWhenUsed="0" w:qFormat="1"/>
  </w:latentStyles>
  <w:style w:type="paragraph" w:styleId="Normal" w:default="1">
    <w:name w:val="Normal"/>
    <w:qFormat/>
    <w:rsid w:val="001906d5"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it-IT" w:bidi="ar-SA"/>
    </w:rPr>
  </w:style>
  <w:style w:type="paragraph" w:styleId="Heading1">
    <w:name w:val="heading 1"/>
    <w:basedOn w:val="Normal"/>
    <w:next w:val="Normal"/>
    <w:link w:val="Titolo1Carattere"/>
    <w:uiPriority w:val="99"/>
    <w:qFormat/>
    <w:rsid w:val="001906d5"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9"/>
    <w:qFormat/>
    <w:locked/>
    <w:rsid w:val="001906d5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styleId="HeaderChar" w:customStyle="1">
    <w:name w:val="Header Char"/>
    <w:uiPriority w:val="99"/>
    <w:qFormat/>
    <w:locked/>
    <w:rsid w:val="001906d5"/>
    <w:rPr>
      <w:rFonts w:ascii="Times New Roman" w:hAnsi="Times New Roman"/>
      <w:sz w:val="20"/>
      <w:lang w:eastAsia="zh-CN"/>
    </w:rPr>
  </w:style>
  <w:style w:type="character" w:styleId="CollegamentoInternetuser" w:customStyle="1">
    <w:name w:val="Collegamento Internet (user)"/>
    <w:basedOn w:val="DefaultParagraphFont"/>
    <w:uiPriority w:val="99"/>
    <w:qFormat/>
    <w:rsid w:val="001906d5"/>
    <w:rPr>
      <w:rFonts w:cs="Times New Roman"/>
      <w:color w:val="0000FF"/>
      <w:u w:val="single"/>
    </w:rPr>
  </w:style>
  <w:style w:type="character" w:styleId="Caratterinotaapidipaginauser" w:customStyle="1">
    <w:name w:val="Caratteri nota a piè di pagina (user)"/>
    <w:uiPriority w:val="99"/>
    <w:qFormat/>
    <w:rsid w:val="001906d5"/>
    <w:rPr>
      <w:vertAlign w:val="superscript"/>
    </w:rPr>
  </w:style>
  <w:style w:type="character" w:styleId="FootnoteTextChar" w:customStyle="1">
    <w:name w:val="Footnote Text Char"/>
    <w:uiPriority w:val="99"/>
    <w:qFormat/>
    <w:locked/>
    <w:rsid w:val="001906d5"/>
    <w:rPr>
      <w:rFonts w:ascii="Times New Roman" w:hAnsi="Times New Roman"/>
      <w:sz w:val="20"/>
      <w:lang w:eastAsia="zh-CN"/>
    </w:rPr>
  </w:style>
  <w:style w:type="character" w:styleId="Richiamoallanotaapidipaginauser" w:customStyle="1">
    <w:name w:val="Richiamo alla nota a piè di pagina (user)"/>
    <w:uiPriority w:val="99"/>
    <w:qFormat/>
    <w:rsid w:val="0011391a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qFormat/>
    <w:rsid w:val="001906d5"/>
    <w:rPr>
      <w:rFonts w:cs="Times New Roman"/>
      <w:vertAlign w:val="superscript"/>
    </w:rPr>
  </w:style>
  <w:style w:type="character" w:styleId="FooterChar" w:customStyle="1">
    <w:name w:val="Footer Char"/>
    <w:uiPriority w:val="99"/>
    <w:qFormat/>
    <w:locked/>
    <w:rsid w:val="001906d5"/>
    <w:rPr>
      <w:rFonts w:ascii="Times New Roman" w:hAnsi="Times New Roman"/>
      <w:sz w:val="20"/>
      <w:lang w:eastAsia="zh-CN"/>
    </w:rPr>
  </w:style>
  <w:style w:type="character" w:styleId="BalloonTextChar" w:customStyle="1">
    <w:name w:val="Balloon Text Char"/>
    <w:uiPriority w:val="99"/>
    <w:semiHidden/>
    <w:qFormat/>
    <w:locked/>
    <w:rsid w:val="001906d5"/>
    <w:rPr>
      <w:rFonts w:ascii="Tahoma" w:hAnsi="Tahoma"/>
      <w:sz w:val="16"/>
      <w:lang w:eastAsia="zh-CN"/>
    </w:rPr>
  </w:style>
  <w:style w:type="character" w:styleId="BodyTextChar" w:customStyle="1">
    <w:name w:val="Body Text Char"/>
    <w:uiPriority w:val="99"/>
    <w:qFormat/>
    <w:locked/>
    <w:rsid w:val="001906d5"/>
    <w:rPr>
      <w:rFonts w:ascii="Times New Roman" w:hAnsi="Times New Roman"/>
      <w:sz w:val="24"/>
      <w:lang w:eastAsia="it-IT"/>
    </w:rPr>
  </w:style>
  <w:style w:type="character" w:styleId="Menzionenonrisolta1" w:customStyle="1">
    <w:name w:val="Menzione non risolta1"/>
    <w:basedOn w:val="DefaultParagraphFont"/>
    <w:uiPriority w:val="99"/>
    <w:semiHidden/>
    <w:qFormat/>
    <w:rsid w:val="001906d5"/>
    <w:rPr>
      <w:rFonts w:cs="Times New Roman"/>
      <w:color w:val="605E5C"/>
      <w:shd w:fill="E1DFDD" w:val="clear"/>
    </w:rPr>
  </w:style>
  <w:style w:type="character" w:styleId="TitoloCarattere" w:customStyle="1">
    <w:name w:val="Titolo Carattere"/>
    <w:basedOn w:val="DefaultParagraphFont"/>
    <w:uiPriority w:val="99"/>
    <w:qFormat/>
    <w:locked/>
    <w:rsid w:val="00e93a6f"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styleId="CorpodeltestoCarattere" w:customStyle="1">
    <w:name w:val="Corpo del testo Carattere"/>
    <w:basedOn w:val="DefaultParagraphFont"/>
    <w:uiPriority w:val="99"/>
    <w:semiHidden/>
    <w:qFormat/>
    <w:locked/>
    <w:rsid w:val="00e93a6f"/>
    <w:rPr>
      <w:rFonts w:ascii="Times New Roman" w:hAnsi="Times New Roman" w:cs="Times New Roman"/>
      <w:sz w:val="20"/>
      <w:szCs w:val="20"/>
      <w:lang w:eastAsia="zh-CN"/>
    </w:rPr>
  </w:style>
  <w:style w:type="character" w:styleId="IntestazioneCarattere" w:customStyle="1">
    <w:name w:val="Intestazione Carattere"/>
    <w:basedOn w:val="DefaultParagraphFont"/>
    <w:uiPriority w:val="99"/>
    <w:qFormat/>
    <w:locked/>
    <w:rsid w:val="00e93a6f"/>
    <w:rPr>
      <w:rFonts w:ascii="Times New Roman" w:hAnsi="Times New Roman" w:cs="Times New Roman"/>
      <w:sz w:val="20"/>
      <w:szCs w:val="20"/>
      <w:lang w:eastAsia="zh-CN"/>
    </w:rPr>
  </w:style>
  <w:style w:type="character" w:styleId="TestonotaapidipaginaCarattere" w:customStyle="1">
    <w:name w:val="Testo nota a piè di pagina Carattere"/>
    <w:basedOn w:val="DefaultParagraphFont"/>
    <w:uiPriority w:val="99"/>
    <w:qFormat/>
    <w:locked/>
    <w:rsid w:val="00e93a6f"/>
    <w:rPr>
      <w:rFonts w:ascii="Times New Roman" w:hAnsi="Times New Roman" w:cs="Times New Roman"/>
      <w:sz w:val="20"/>
      <w:szCs w:val="20"/>
      <w:lang w:eastAsia="zh-CN"/>
    </w:rPr>
  </w:style>
  <w:style w:type="character" w:styleId="PidipaginaCarattere" w:customStyle="1">
    <w:name w:val="Piè di pagina Carattere"/>
    <w:basedOn w:val="DefaultParagraphFont"/>
    <w:uiPriority w:val="99"/>
    <w:semiHidden/>
    <w:qFormat/>
    <w:locked/>
    <w:rsid w:val="00e93a6f"/>
    <w:rPr>
      <w:rFonts w:ascii="Times New Roman" w:hAnsi="Times New Roman" w:cs="Times New Roman"/>
      <w:sz w:val="20"/>
      <w:szCs w:val="20"/>
      <w:lang w:eastAsia="zh-CN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locked/>
    <w:rsid w:val="00e93a6f"/>
    <w:rPr>
      <w:rFonts w:ascii="Times New Roman" w:hAnsi="Times New Roman" w:cs="Times New Roman"/>
      <w:sz w:val="2"/>
      <w:lang w:eastAsia="zh-CN"/>
    </w:rPr>
  </w:style>
  <w:style w:type="character" w:styleId="Caratterinotaapidipagina">
    <w:name w:val="Caratteri nota a piè di pagina"/>
    <w:basedOn w:val="DefaultParagraphFont"/>
    <w:uiPriority w:val="99"/>
    <w:semiHidden/>
    <w:qFormat/>
    <w:rsid w:val="00b552a7"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ltestoCarattere"/>
    <w:uiPriority w:val="99"/>
    <w:rsid w:val="001906d5"/>
    <w:pPr>
      <w:widowControl w:val="false"/>
      <w:suppressAutoHyphens w:val="false"/>
      <w:overflowPunct w:val="false"/>
      <w:textAlignment w:val="auto"/>
    </w:pPr>
    <w:rPr>
      <w:rFonts w:eastAsia="Calibri"/>
      <w:sz w:val="24"/>
      <w:szCs w:val="24"/>
      <w:lang w:eastAsia="it-IT"/>
    </w:rPr>
  </w:style>
  <w:style w:type="paragraph" w:styleId="List">
    <w:name w:val="List"/>
    <w:basedOn w:val="BodyText"/>
    <w:uiPriority w:val="99"/>
    <w:rsid w:val="0011391a"/>
    <w:pPr/>
    <w:rPr>
      <w:rFonts w:cs="Mangal"/>
    </w:rPr>
  </w:style>
  <w:style w:type="paragraph" w:styleId="Caption">
    <w:name w:val="caption"/>
    <w:basedOn w:val="Normal"/>
    <w:uiPriority w:val="99"/>
    <w:qFormat/>
    <w:rsid w:val="001139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link w:val="TitoloCarattere"/>
    <w:uiPriority w:val="99"/>
    <w:qFormat/>
    <w:rsid w:val="0011391a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diceuser" w:customStyle="1">
    <w:name w:val="Indice (user)"/>
    <w:basedOn w:val="Normal"/>
    <w:uiPriority w:val="99"/>
    <w:qFormat/>
    <w:rsid w:val="0011391a"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rsid w:val="001906d5"/>
    <w:pPr>
      <w:tabs>
        <w:tab w:val="clear" w:pos="708"/>
        <w:tab w:val="center" w:pos="4986" w:leader="none"/>
        <w:tab w:val="right" w:pos="9972" w:leader="none"/>
      </w:tabs>
    </w:pPr>
    <w:rPr>
      <w:rFonts w:eastAsia="Calibri"/>
    </w:rPr>
  </w:style>
  <w:style w:type="paragraph" w:styleId="ListParagraph">
    <w:name w:val="List Paragraph"/>
    <w:basedOn w:val="Normal"/>
    <w:uiPriority w:val="99"/>
    <w:qFormat/>
    <w:rsid w:val="001906d5"/>
    <w:pPr>
      <w:spacing w:before="0" w:after="0"/>
      <w:ind w:left="720"/>
      <w:contextualSpacing/>
    </w:pPr>
    <w:rPr/>
  </w:style>
  <w:style w:type="paragraph" w:styleId="IndexHeading">
    <w:name w:val="index heading"/>
    <w:basedOn w:val="Titolo"/>
    <w:pPr/>
    <w:rPr/>
  </w:style>
  <w:style w:type="paragraph" w:styleId="TOCHeading">
    <w:name w:val="TOC Heading"/>
    <w:basedOn w:val="Heading1"/>
    <w:next w:val="Normal"/>
    <w:uiPriority w:val="99"/>
    <w:qFormat/>
    <w:rsid w:val="001906d5"/>
    <w:pPr>
      <w:spacing w:before="240" w:after="0"/>
    </w:pPr>
    <w:rPr>
      <w:b w:val="false"/>
      <w:bCs w:val="false"/>
      <w:sz w:val="32"/>
      <w:szCs w:val="32"/>
    </w:rPr>
  </w:style>
  <w:style w:type="paragraph" w:styleId="FootnoteText">
    <w:name w:val="footnote text"/>
    <w:basedOn w:val="Normal"/>
    <w:link w:val="TestonotaapidipaginaCarattere"/>
    <w:uiPriority w:val="99"/>
    <w:rsid w:val="001906d5"/>
    <w:pPr>
      <w:overflowPunct w:val="false"/>
      <w:textAlignment w:val="auto"/>
    </w:pPr>
    <w:rPr>
      <w:rFonts w:eastAsia="Calibri"/>
    </w:rPr>
  </w:style>
  <w:style w:type="paragraph" w:styleId="Testocommento1" w:customStyle="1">
    <w:name w:val="Testo commento1"/>
    <w:basedOn w:val="Normal"/>
    <w:uiPriority w:val="99"/>
    <w:qFormat/>
    <w:rsid w:val="001906d5"/>
    <w:pPr/>
    <w:rPr/>
  </w:style>
  <w:style w:type="paragraph" w:styleId="Footer">
    <w:name w:val="footer"/>
    <w:basedOn w:val="Normal"/>
    <w:link w:val="PidipaginaCarattere"/>
    <w:uiPriority w:val="99"/>
    <w:rsid w:val="001906d5"/>
    <w:pPr>
      <w:tabs>
        <w:tab w:val="clear" w:pos="708"/>
        <w:tab w:val="center" w:pos="4819" w:leader="none"/>
        <w:tab w:val="right" w:pos="9638" w:leader="none"/>
      </w:tabs>
    </w:pPr>
    <w:rPr>
      <w:rFonts w:eastAsia="Calibri"/>
    </w:rPr>
  </w:style>
  <w:style w:type="paragraph" w:styleId="BalloonText">
    <w:name w:val="Balloon Text"/>
    <w:basedOn w:val="Normal"/>
    <w:link w:val="TestofumettoCarattere"/>
    <w:uiPriority w:val="99"/>
    <w:semiHidden/>
    <w:qFormat/>
    <w:rsid w:val="001906d5"/>
    <w:pPr/>
    <w:rPr>
      <w:rFonts w:ascii="Tahoma" w:hAnsi="Tahoma" w:eastAsia="Calibri"/>
      <w:sz w:val="16"/>
      <w:szCs w:val="16"/>
    </w:rPr>
  </w:style>
  <w:style w:type="paragraph" w:styleId="NoSpacing">
    <w:name w:val="No Spacing"/>
    <w:uiPriority w:val="99"/>
    <w:qFormat/>
    <w:rsid w:val="001906d5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2"/>
      <w:lang w:eastAsia="en-US" w:val="it-IT" w:bidi="ar-SA"/>
    </w:rPr>
  </w:style>
  <w:style w:type="paragraph" w:styleId="Default" w:customStyle="1">
    <w:name w:val="Default"/>
    <w:uiPriority w:val="99"/>
    <w:qFormat/>
    <w:rsid w:val="001906d5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NormalWeb">
    <w:name w:val="Normal (Web)"/>
    <w:basedOn w:val="Normal"/>
    <w:uiPriority w:val="99"/>
    <w:qFormat/>
    <w:rsid w:val="001906d5"/>
    <w:pPr>
      <w:suppressAutoHyphens w:val="false"/>
      <w:overflowPunct w:val="false"/>
      <w:spacing w:lineRule="auto" w:line="288" w:beforeAutospacing="1" w:after="142"/>
      <w:textAlignment w:val="auto"/>
    </w:pPr>
    <w:rPr>
      <w:rFonts w:eastAsia="Calibri"/>
      <w:sz w:val="24"/>
      <w:szCs w:val="24"/>
      <w:lang w:eastAsia="it-IT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99"/>
    <w:rsid w:val="001906d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LibreOffice/25.2.6.2$Windows_X86_64 LibreOffice_project/729c5bfe710f5eb71ed3bbde9e06a6065e9c6c5d</Application>
  <AppVersion>15.0000</AppVersion>
  <DocSecurity>0</DocSecurity>
  <Pages>1</Pages>
  <Words>277</Words>
  <Characters>1656</Characters>
  <CharactersWithSpaces>1956</CharactersWithSpaces>
  <Paragraphs>41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2025-10-22T13:40:00Z</dcterms:created>
  <dc:creator>ERIKA CUTULI</dc:creator>
  <dc:description/>
  <dc:language>it-IT</dc:language>
  <cp:lastModifiedBy>lbarletta</cp:lastModifiedBy>
  <cp:lastPrinted>2021-01-08T13:34:00Z</cp:lastPrinted>
  <dcterms:modified xsi:type="dcterms:W3CDTF">2025-10-30T10:43:00Z</dcterms:modified>
  <cp:revision>7</cp:revision>
  <dc:subject/>
  <dc:title>AVVISO PUBBLICO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