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0DE20" w14:textId="7A5A0B66" w:rsidR="00511092" w:rsidRPr="00785EDD" w:rsidRDefault="009C4468" w:rsidP="009C4468">
      <w:pPr>
        <w:jc w:val="center"/>
        <w:rPr>
          <w:b/>
          <w:bCs/>
          <w:sz w:val="40"/>
          <w:szCs w:val="40"/>
        </w:rPr>
      </w:pPr>
      <w:r w:rsidRPr="00785EDD">
        <w:rPr>
          <w:b/>
          <w:bCs/>
          <w:sz w:val="40"/>
          <w:szCs w:val="40"/>
        </w:rPr>
        <w:t>BUSTA 1</w:t>
      </w:r>
    </w:p>
    <w:p w14:paraId="0808F731" w14:textId="792A52CB" w:rsidR="009C4468" w:rsidRPr="009C4468" w:rsidRDefault="00785EDD" w:rsidP="00785EDD">
      <w:pPr>
        <w:pStyle w:val="Paragrafoelenco"/>
        <w:numPr>
          <w:ilvl w:val="0"/>
          <w:numId w:val="2"/>
        </w:numPr>
        <w:jc w:val="both"/>
        <w:rPr>
          <w:sz w:val="40"/>
          <w:szCs w:val="40"/>
        </w:rPr>
      </w:pPr>
      <w:r>
        <w:rPr>
          <w:sz w:val="40"/>
          <w:szCs w:val="40"/>
        </w:rPr>
        <w:t>Premessi brevi cenni</w:t>
      </w:r>
      <w:r w:rsidR="009C4468" w:rsidRPr="009C4468">
        <w:rPr>
          <w:sz w:val="40"/>
          <w:szCs w:val="40"/>
        </w:rPr>
        <w:t xml:space="preserve"> </w:t>
      </w:r>
      <w:r>
        <w:rPr>
          <w:sz w:val="40"/>
          <w:szCs w:val="40"/>
        </w:rPr>
        <w:t>sui</w:t>
      </w:r>
      <w:r w:rsidR="009C4468" w:rsidRPr="009C4468">
        <w:rPr>
          <w:sz w:val="40"/>
          <w:szCs w:val="40"/>
        </w:rPr>
        <w:t xml:space="preserve"> reati contro la pubblica amministrazione, il candidato si soffermi sul reato di peculato.</w:t>
      </w:r>
    </w:p>
    <w:p w14:paraId="206C8273" w14:textId="0E8DA5D8" w:rsidR="009C4468" w:rsidRPr="009C4468" w:rsidRDefault="009C4468" w:rsidP="00785EDD">
      <w:pPr>
        <w:pStyle w:val="Paragrafoelenco"/>
        <w:numPr>
          <w:ilvl w:val="0"/>
          <w:numId w:val="2"/>
        </w:numPr>
        <w:jc w:val="both"/>
        <w:rPr>
          <w:sz w:val="40"/>
          <w:szCs w:val="40"/>
        </w:rPr>
      </w:pPr>
      <w:r w:rsidRPr="009C4468">
        <w:rPr>
          <w:sz w:val="40"/>
          <w:szCs w:val="40"/>
        </w:rPr>
        <w:t>Interess</w:t>
      </w:r>
      <w:r w:rsidR="00785EDD">
        <w:rPr>
          <w:sz w:val="40"/>
          <w:szCs w:val="40"/>
        </w:rPr>
        <w:t>e</w:t>
      </w:r>
      <w:r w:rsidRPr="009C4468">
        <w:rPr>
          <w:sz w:val="40"/>
          <w:szCs w:val="40"/>
        </w:rPr>
        <w:t xml:space="preserve"> legittimo e diritto soggettivo, il candidato descriva le differenze.</w:t>
      </w:r>
    </w:p>
    <w:p w14:paraId="22355A28" w14:textId="77777777" w:rsidR="009C4468" w:rsidRPr="009C4468" w:rsidRDefault="009C4468" w:rsidP="009C4468">
      <w:pPr>
        <w:rPr>
          <w:sz w:val="40"/>
          <w:szCs w:val="40"/>
        </w:rPr>
      </w:pPr>
    </w:p>
    <w:sectPr w:rsidR="009C4468" w:rsidRPr="009C44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6436"/>
    <w:multiLevelType w:val="hybridMultilevel"/>
    <w:tmpl w:val="19A89A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50303"/>
    <w:multiLevelType w:val="hybridMultilevel"/>
    <w:tmpl w:val="53F2F5C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235798">
    <w:abstractNumId w:val="0"/>
  </w:num>
  <w:num w:numId="2" w16cid:durableId="732703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9F"/>
    <w:rsid w:val="00511092"/>
    <w:rsid w:val="00785EDD"/>
    <w:rsid w:val="0089469F"/>
    <w:rsid w:val="009C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4FA9"/>
  <w15:chartTrackingRefBased/>
  <w15:docId w15:val="{7225AC37-A9B0-45A1-BA12-1316810A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4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Sistemi Informativi e Innovazione Tecnologica</dc:creator>
  <cp:keywords/>
  <dc:description/>
  <cp:lastModifiedBy>Sistemi Informativi e Innovazione Tecnologica</cp:lastModifiedBy>
  <cp:revision>2</cp:revision>
  <dcterms:created xsi:type="dcterms:W3CDTF">2023-07-19T08:31:00Z</dcterms:created>
  <dcterms:modified xsi:type="dcterms:W3CDTF">2023-07-19T09:06:00Z</dcterms:modified>
</cp:coreProperties>
</file>