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7F51" w14:textId="66B234DE" w:rsidR="003A76C0" w:rsidRPr="00767A6B" w:rsidRDefault="003A76C0" w:rsidP="00280BD1">
      <w:pPr>
        <w:spacing w:after="0"/>
        <w:jc w:val="both"/>
        <w:rPr>
          <w:rFonts w:asciiTheme="majorHAnsi" w:hAnsiTheme="majorHAnsi" w:cstheme="majorHAnsi"/>
          <w:b/>
          <w:bCs/>
          <w:sz w:val="24"/>
          <w:szCs w:val="24"/>
        </w:rPr>
      </w:pPr>
      <w:r w:rsidRPr="00767A6B">
        <w:rPr>
          <w:rFonts w:asciiTheme="majorHAnsi" w:hAnsiTheme="majorHAnsi" w:cstheme="majorHAnsi"/>
          <w:b/>
          <w:bCs/>
          <w:sz w:val="24"/>
          <w:szCs w:val="24"/>
        </w:rPr>
        <w:t xml:space="preserve">Avviso pubblico </w:t>
      </w:r>
      <w:r w:rsidR="00CA6218">
        <w:rPr>
          <w:rFonts w:asciiTheme="majorHAnsi" w:hAnsiTheme="majorHAnsi" w:cstheme="majorHAnsi"/>
          <w:b/>
          <w:bCs/>
          <w:sz w:val="24"/>
          <w:szCs w:val="24"/>
        </w:rPr>
        <w:t>di M</w:t>
      </w:r>
      <w:r w:rsidRPr="00767A6B">
        <w:rPr>
          <w:rFonts w:asciiTheme="majorHAnsi" w:hAnsiTheme="majorHAnsi" w:cstheme="majorHAnsi"/>
          <w:b/>
          <w:bCs/>
          <w:sz w:val="24"/>
          <w:szCs w:val="24"/>
        </w:rPr>
        <w:t xml:space="preserve">anifestazione di </w:t>
      </w:r>
      <w:r w:rsidR="00CA6218">
        <w:rPr>
          <w:rFonts w:asciiTheme="majorHAnsi" w:hAnsiTheme="majorHAnsi" w:cstheme="majorHAnsi"/>
          <w:b/>
          <w:bCs/>
          <w:sz w:val="24"/>
          <w:szCs w:val="24"/>
        </w:rPr>
        <w:t>I</w:t>
      </w:r>
      <w:r w:rsidRPr="00767A6B">
        <w:rPr>
          <w:rFonts w:asciiTheme="majorHAnsi" w:hAnsiTheme="majorHAnsi" w:cstheme="majorHAnsi"/>
          <w:b/>
          <w:bCs/>
          <w:sz w:val="24"/>
          <w:szCs w:val="24"/>
        </w:rPr>
        <w:t>nteresse iscrizione centri estivi - finalizzata a sostener</w:t>
      </w:r>
      <w:r w:rsidR="003977E2" w:rsidRPr="00767A6B">
        <w:rPr>
          <w:rFonts w:asciiTheme="majorHAnsi" w:hAnsiTheme="majorHAnsi" w:cstheme="majorHAnsi"/>
          <w:b/>
          <w:bCs/>
          <w:sz w:val="24"/>
          <w:szCs w:val="24"/>
        </w:rPr>
        <w:t>e</w:t>
      </w:r>
      <w:r w:rsidRPr="00767A6B">
        <w:rPr>
          <w:rFonts w:asciiTheme="majorHAnsi" w:hAnsiTheme="majorHAnsi" w:cstheme="majorHAnsi"/>
          <w:b/>
          <w:bCs/>
          <w:sz w:val="24"/>
          <w:szCs w:val="24"/>
        </w:rPr>
        <w:t xml:space="preserve"> la partecipazione di bambine/i e ragazze/i con disabilità certificata ai centri estivi-socio educativi e ai percorsi di transizione scuola-lavoro, durante l’estate 2025.</w:t>
      </w:r>
    </w:p>
    <w:p w14:paraId="26F641EF" w14:textId="62026D33" w:rsidR="003A76C0" w:rsidRDefault="00C013C6" w:rsidP="00C013C6">
      <w:pPr>
        <w:spacing w:after="0"/>
        <w:rPr>
          <w:rFonts w:asciiTheme="majorHAnsi" w:hAnsiTheme="majorHAnsi" w:cstheme="majorHAnsi"/>
        </w:rPr>
      </w:pPr>
      <w:r w:rsidRPr="00C013C6">
        <w:rPr>
          <w:rFonts w:asciiTheme="majorHAnsi" w:hAnsiTheme="majorHAnsi" w:cstheme="majorHAnsi"/>
        </w:rPr>
        <w:t>Allegato “A” alla determinazione dirigenziale n.</w:t>
      </w:r>
    </w:p>
    <w:p w14:paraId="4BC60DD5" w14:textId="77777777" w:rsidR="00C013C6" w:rsidRPr="0018677F" w:rsidRDefault="00C013C6" w:rsidP="00C013C6">
      <w:pPr>
        <w:spacing w:after="0"/>
        <w:rPr>
          <w:rFonts w:asciiTheme="majorHAnsi" w:hAnsiTheme="majorHAnsi" w:cstheme="majorHAnsi"/>
        </w:rPr>
      </w:pPr>
    </w:p>
    <w:p w14:paraId="1B203BA5" w14:textId="3D626446" w:rsidR="007D3217" w:rsidRDefault="003A76C0" w:rsidP="00280BD1">
      <w:pPr>
        <w:spacing w:after="0"/>
        <w:jc w:val="both"/>
        <w:rPr>
          <w:rFonts w:asciiTheme="majorHAnsi" w:hAnsiTheme="majorHAnsi" w:cstheme="majorHAnsi"/>
        </w:rPr>
      </w:pPr>
      <w:r w:rsidRPr="0018677F">
        <w:rPr>
          <w:rFonts w:asciiTheme="majorHAnsi" w:hAnsiTheme="majorHAnsi" w:cstheme="majorHAnsi"/>
        </w:rPr>
        <w:t xml:space="preserve">Con il presente avviso l’Unione di Comuni Valmarecchia, unitamente ai </w:t>
      </w:r>
      <w:r w:rsidR="00D64EDF">
        <w:rPr>
          <w:rFonts w:asciiTheme="majorHAnsi" w:hAnsiTheme="majorHAnsi" w:cstheme="majorHAnsi"/>
        </w:rPr>
        <w:t>C</w:t>
      </w:r>
      <w:r w:rsidRPr="0018677F">
        <w:rPr>
          <w:rFonts w:asciiTheme="majorHAnsi" w:hAnsiTheme="majorHAnsi" w:cstheme="majorHAnsi"/>
        </w:rPr>
        <w:t>omuni aderenti</w:t>
      </w:r>
      <w:r w:rsidR="00C013C6">
        <w:rPr>
          <w:rFonts w:asciiTheme="majorHAnsi" w:hAnsiTheme="majorHAnsi" w:cstheme="majorHAnsi"/>
        </w:rPr>
        <w:t xml:space="preserve"> all’Unione</w:t>
      </w:r>
      <w:r w:rsidRPr="0018677F">
        <w:rPr>
          <w:rFonts w:asciiTheme="majorHAnsi" w:hAnsiTheme="majorHAnsi" w:cstheme="majorHAnsi"/>
        </w:rPr>
        <w:t>, inten</w:t>
      </w:r>
      <w:r w:rsidR="004107E9" w:rsidRPr="0018677F">
        <w:rPr>
          <w:rFonts w:asciiTheme="majorHAnsi" w:hAnsiTheme="majorHAnsi" w:cstheme="majorHAnsi"/>
        </w:rPr>
        <w:t>d</w:t>
      </w:r>
      <w:r w:rsidRPr="0018677F">
        <w:rPr>
          <w:rFonts w:asciiTheme="majorHAnsi" w:hAnsiTheme="majorHAnsi" w:cstheme="majorHAnsi"/>
        </w:rPr>
        <w:t>e raccogliere l’interesse delle famiglie</w:t>
      </w:r>
      <w:r w:rsidR="00197DF4">
        <w:rPr>
          <w:rFonts w:asciiTheme="majorHAnsi" w:hAnsiTheme="majorHAnsi" w:cstheme="majorHAnsi"/>
        </w:rPr>
        <w:t>,</w:t>
      </w:r>
      <w:r w:rsidR="00C013C6">
        <w:rPr>
          <w:rFonts w:asciiTheme="majorHAnsi" w:hAnsiTheme="majorHAnsi" w:cstheme="majorHAnsi"/>
        </w:rPr>
        <w:t xml:space="preserve"> residenti sul territorio</w:t>
      </w:r>
      <w:r w:rsidR="00A31A9C">
        <w:rPr>
          <w:rFonts w:asciiTheme="majorHAnsi" w:hAnsiTheme="majorHAnsi" w:cstheme="majorHAnsi"/>
        </w:rPr>
        <w:t xml:space="preserve">, </w:t>
      </w:r>
      <w:r w:rsidR="00C013C6" w:rsidRPr="00F878E1">
        <w:rPr>
          <w:rFonts w:asciiTheme="majorHAnsi" w:hAnsiTheme="majorHAnsi" w:cstheme="majorHAnsi"/>
          <w:bCs/>
        </w:rPr>
        <w:t>con minori certificati ai sensi della normativa L. 104/1992</w:t>
      </w:r>
      <w:r w:rsidR="00197DF4">
        <w:rPr>
          <w:rFonts w:asciiTheme="majorHAnsi" w:hAnsiTheme="majorHAnsi" w:cstheme="majorHAnsi"/>
          <w:bCs/>
        </w:rPr>
        <w:t xml:space="preserve"> e </w:t>
      </w:r>
      <w:proofErr w:type="spellStart"/>
      <w:r w:rsidR="00197DF4">
        <w:rPr>
          <w:rFonts w:asciiTheme="majorHAnsi" w:hAnsiTheme="majorHAnsi" w:cstheme="majorHAnsi"/>
          <w:bCs/>
        </w:rPr>
        <w:t>ss.mm.ii</w:t>
      </w:r>
      <w:proofErr w:type="spellEnd"/>
      <w:r w:rsidR="00197DF4">
        <w:rPr>
          <w:rFonts w:asciiTheme="majorHAnsi" w:hAnsiTheme="majorHAnsi" w:cstheme="majorHAnsi"/>
          <w:bCs/>
        </w:rPr>
        <w:t>.</w:t>
      </w:r>
      <w:r w:rsidR="00A31A9C">
        <w:rPr>
          <w:rFonts w:asciiTheme="majorHAnsi" w:hAnsiTheme="majorHAnsi" w:cstheme="majorHAnsi"/>
          <w:bCs/>
        </w:rPr>
        <w:t>,</w:t>
      </w:r>
      <w:r w:rsidRPr="0018677F">
        <w:rPr>
          <w:rFonts w:asciiTheme="majorHAnsi" w:hAnsiTheme="majorHAnsi" w:cstheme="majorHAnsi"/>
        </w:rPr>
        <w:t xml:space="preserve"> </w:t>
      </w:r>
      <w:r w:rsidR="00C013C6">
        <w:rPr>
          <w:rFonts w:asciiTheme="majorHAnsi" w:hAnsiTheme="majorHAnsi" w:cstheme="majorHAnsi"/>
        </w:rPr>
        <w:t xml:space="preserve">all’iscrizione ai centri </w:t>
      </w:r>
      <w:r w:rsidR="00C013C6" w:rsidRPr="0018677F">
        <w:rPr>
          <w:rFonts w:asciiTheme="majorHAnsi" w:hAnsiTheme="majorHAnsi" w:cstheme="majorHAnsi"/>
        </w:rPr>
        <w:t>estivi-socio educativi</w:t>
      </w:r>
      <w:r w:rsidR="007D3217">
        <w:rPr>
          <w:rFonts w:asciiTheme="majorHAnsi" w:hAnsiTheme="majorHAnsi" w:cstheme="majorHAnsi"/>
        </w:rPr>
        <w:t xml:space="preserve"> per l’estate 2025.</w:t>
      </w:r>
    </w:p>
    <w:p w14:paraId="27C5964B" w14:textId="77777777" w:rsidR="007D3217" w:rsidRDefault="007D3217" w:rsidP="00280BD1">
      <w:pPr>
        <w:spacing w:after="0"/>
        <w:jc w:val="both"/>
        <w:rPr>
          <w:rFonts w:asciiTheme="majorHAnsi" w:hAnsiTheme="majorHAnsi" w:cstheme="majorHAnsi"/>
        </w:rPr>
      </w:pPr>
    </w:p>
    <w:p w14:paraId="14CB8B75" w14:textId="7BFECF78" w:rsidR="003A76C0" w:rsidRDefault="007D3217" w:rsidP="00280BD1">
      <w:pPr>
        <w:spacing w:after="0"/>
        <w:jc w:val="both"/>
        <w:rPr>
          <w:rFonts w:asciiTheme="majorHAnsi" w:hAnsiTheme="majorHAnsi" w:cstheme="majorHAnsi"/>
        </w:rPr>
      </w:pPr>
      <w:r>
        <w:rPr>
          <w:rFonts w:asciiTheme="majorHAnsi" w:hAnsiTheme="majorHAnsi" w:cstheme="majorHAnsi"/>
          <w:bCs/>
        </w:rPr>
        <w:t xml:space="preserve">Obiettivo di tale manifestazione di interesse è </w:t>
      </w:r>
      <w:r w:rsidRPr="00F878E1">
        <w:rPr>
          <w:rFonts w:asciiTheme="majorHAnsi" w:hAnsiTheme="majorHAnsi" w:cstheme="majorHAnsi"/>
          <w:bCs/>
        </w:rPr>
        <w:t xml:space="preserve">raccogliere preiscrizioni utili ad orientare l’Unione di Comuni Valmarecchia e le singole Amministrazioni </w:t>
      </w:r>
      <w:r w:rsidR="00D7111F">
        <w:rPr>
          <w:rFonts w:asciiTheme="majorHAnsi" w:hAnsiTheme="majorHAnsi" w:cstheme="majorHAnsi"/>
          <w:bCs/>
        </w:rPr>
        <w:t>C</w:t>
      </w:r>
      <w:r w:rsidRPr="00F878E1">
        <w:rPr>
          <w:rFonts w:asciiTheme="majorHAnsi" w:hAnsiTheme="majorHAnsi" w:cstheme="majorHAnsi"/>
          <w:bCs/>
        </w:rPr>
        <w:t>omunali sulla gestione dei servizi educativi estivi</w:t>
      </w:r>
      <w:r w:rsidR="00D64EDF">
        <w:rPr>
          <w:rFonts w:asciiTheme="majorHAnsi" w:hAnsiTheme="majorHAnsi" w:cstheme="majorHAnsi"/>
          <w:bCs/>
        </w:rPr>
        <w:t xml:space="preserve">, </w:t>
      </w:r>
      <w:r>
        <w:rPr>
          <w:rFonts w:asciiTheme="majorHAnsi" w:hAnsiTheme="majorHAnsi" w:cstheme="majorHAnsi"/>
        </w:rPr>
        <w:t>al fine di</w:t>
      </w:r>
      <w:r w:rsidR="003A76C0" w:rsidRPr="0018677F">
        <w:rPr>
          <w:rFonts w:asciiTheme="majorHAnsi" w:hAnsiTheme="majorHAnsi" w:cstheme="majorHAnsi"/>
        </w:rPr>
        <w:t xml:space="preserve"> favorire </w:t>
      </w:r>
      <w:r>
        <w:rPr>
          <w:rFonts w:asciiTheme="majorHAnsi" w:hAnsiTheme="majorHAnsi" w:cstheme="majorHAnsi"/>
        </w:rPr>
        <w:t xml:space="preserve">la </w:t>
      </w:r>
      <w:r w:rsidR="003A76C0" w:rsidRPr="0018677F">
        <w:rPr>
          <w:rFonts w:asciiTheme="majorHAnsi" w:hAnsiTheme="majorHAnsi" w:cstheme="majorHAnsi"/>
        </w:rPr>
        <w:t>partecipazione di ba</w:t>
      </w:r>
      <w:r w:rsidR="00F87685" w:rsidRPr="0018677F">
        <w:rPr>
          <w:rFonts w:asciiTheme="majorHAnsi" w:hAnsiTheme="majorHAnsi" w:cstheme="majorHAnsi"/>
        </w:rPr>
        <w:t>mbine/i e ragazze/i con disabilità ai centri</w:t>
      </w:r>
      <w:r w:rsidR="00AE2B65">
        <w:rPr>
          <w:rFonts w:asciiTheme="majorHAnsi" w:hAnsiTheme="majorHAnsi" w:cstheme="majorHAnsi"/>
        </w:rPr>
        <w:t xml:space="preserve"> estivi </w:t>
      </w:r>
      <w:r w:rsidR="00AE2B65" w:rsidRPr="00D64EDF">
        <w:rPr>
          <w:rFonts w:asciiTheme="majorHAnsi" w:hAnsiTheme="majorHAnsi" w:cstheme="majorHAnsi"/>
        </w:rPr>
        <w:t>e ai percorsi di transizione scuola-lavoro durante l’estate 2025</w:t>
      </w:r>
      <w:r w:rsidR="00D64EDF">
        <w:rPr>
          <w:rFonts w:asciiTheme="majorHAnsi" w:hAnsiTheme="majorHAnsi" w:cstheme="majorHAnsi"/>
        </w:rPr>
        <w:t xml:space="preserve">, </w:t>
      </w:r>
      <w:r w:rsidR="00F87685" w:rsidRPr="0018677F">
        <w:rPr>
          <w:rFonts w:asciiTheme="majorHAnsi" w:hAnsiTheme="majorHAnsi" w:cstheme="majorHAnsi"/>
        </w:rPr>
        <w:t>ai sensi dell’art. 14 Legge Regionale</w:t>
      </w:r>
      <w:r w:rsidR="00617423" w:rsidRPr="0018677F">
        <w:rPr>
          <w:rFonts w:asciiTheme="majorHAnsi" w:hAnsiTheme="majorHAnsi" w:cstheme="majorHAnsi"/>
        </w:rPr>
        <w:t xml:space="preserve"> 14/2008</w:t>
      </w:r>
      <w:r w:rsidR="00D64EDF">
        <w:rPr>
          <w:rFonts w:asciiTheme="majorHAnsi" w:hAnsiTheme="majorHAnsi" w:cstheme="majorHAnsi"/>
        </w:rPr>
        <w:t>,</w:t>
      </w:r>
      <w:r>
        <w:rPr>
          <w:rFonts w:asciiTheme="majorHAnsi" w:hAnsiTheme="majorHAnsi" w:cstheme="majorHAnsi"/>
        </w:rPr>
        <w:t xml:space="preserve"> </w:t>
      </w:r>
      <w:r w:rsidR="00197DF4">
        <w:rPr>
          <w:rFonts w:asciiTheme="majorHAnsi" w:hAnsiTheme="majorHAnsi" w:cstheme="majorHAnsi"/>
        </w:rPr>
        <w:t>per</w:t>
      </w:r>
      <w:r>
        <w:rPr>
          <w:rFonts w:asciiTheme="majorHAnsi" w:hAnsiTheme="majorHAnsi" w:cstheme="majorHAnsi"/>
        </w:rPr>
        <w:t xml:space="preserve"> sostenere </w:t>
      </w:r>
      <w:r w:rsidR="00AE2B65">
        <w:rPr>
          <w:rFonts w:asciiTheme="majorHAnsi" w:hAnsiTheme="majorHAnsi" w:cstheme="majorHAnsi"/>
        </w:rPr>
        <w:t xml:space="preserve">i nuclei famigliari </w:t>
      </w:r>
      <w:r w:rsidR="004107E9" w:rsidRPr="0018677F">
        <w:rPr>
          <w:rFonts w:asciiTheme="majorHAnsi" w:hAnsiTheme="majorHAnsi" w:cstheme="majorHAnsi"/>
        </w:rPr>
        <w:t>mediante l’erogazione di un contributo economico per il supporto educativo.</w:t>
      </w:r>
    </w:p>
    <w:p w14:paraId="052A7792" w14:textId="77777777" w:rsidR="007D3217" w:rsidRPr="0018677F" w:rsidRDefault="007D3217" w:rsidP="00280BD1">
      <w:pPr>
        <w:spacing w:after="0"/>
        <w:jc w:val="both"/>
        <w:rPr>
          <w:rFonts w:asciiTheme="majorHAnsi" w:hAnsiTheme="majorHAnsi" w:cstheme="majorHAnsi"/>
        </w:rPr>
      </w:pPr>
    </w:p>
    <w:p w14:paraId="583E1CDD" w14:textId="1E4F57C8" w:rsidR="00D7111F" w:rsidRDefault="00D7111F" w:rsidP="00D7111F">
      <w:pPr>
        <w:spacing w:after="0"/>
        <w:jc w:val="both"/>
        <w:rPr>
          <w:rFonts w:asciiTheme="majorHAnsi" w:hAnsiTheme="majorHAnsi" w:cstheme="majorHAnsi"/>
          <w:bCs/>
        </w:rPr>
      </w:pPr>
      <w:r w:rsidRPr="00D7111F">
        <w:rPr>
          <w:rFonts w:asciiTheme="majorHAnsi" w:hAnsiTheme="majorHAnsi" w:cstheme="majorHAnsi"/>
          <w:bCs/>
        </w:rPr>
        <w:t xml:space="preserve">La manifestazione di interesse non vincola in alcun modo le famiglie, le richieste di iscrizione avverranno in seguito secondo i canali preposti dai centri estivi e/o </w:t>
      </w:r>
      <w:r w:rsidR="00197DF4">
        <w:rPr>
          <w:rFonts w:asciiTheme="majorHAnsi" w:hAnsiTheme="majorHAnsi" w:cstheme="majorHAnsi"/>
          <w:bCs/>
        </w:rPr>
        <w:t>dalle A</w:t>
      </w:r>
      <w:r w:rsidRPr="00D7111F">
        <w:rPr>
          <w:rFonts w:asciiTheme="majorHAnsi" w:hAnsiTheme="majorHAnsi" w:cstheme="majorHAnsi"/>
          <w:bCs/>
        </w:rPr>
        <w:t xml:space="preserve">mministrazioni </w:t>
      </w:r>
      <w:r w:rsidR="00197DF4">
        <w:rPr>
          <w:rFonts w:asciiTheme="majorHAnsi" w:hAnsiTheme="majorHAnsi" w:cstheme="majorHAnsi"/>
          <w:bCs/>
        </w:rPr>
        <w:t>C</w:t>
      </w:r>
      <w:r w:rsidRPr="00D7111F">
        <w:rPr>
          <w:rFonts w:asciiTheme="majorHAnsi" w:hAnsiTheme="majorHAnsi" w:cstheme="majorHAnsi"/>
          <w:bCs/>
        </w:rPr>
        <w:t>omunali.</w:t>
      </w:r>
    </w:p>
    <w:p w14:paraId="5F61BA66" w14:textId="77777777" w:rsidR="002000A2" w:rsidRDefault="002000A2" w:rsidP="00280BD1">
      <w:pPr>
        <w:spacing w:after="0"/>
        <w:jc w:val="both"/>
        <w:rPr>
          <w:rFonts w:asciiTheme="majorHAnsi" w:hAnsiTheme="majorHAnsi" w:cstheme="majorHAnsi"/>
        </w:rPr>
      </w:pPr>
    </w:p>
    <w:p w14:paraId="57C9BCE8" w14:textId="714BDCF1" w:rsidR="004107E9" w:rsidRPr="0018677F" w:rsidRDefault="00280BD1" w:rsidP="00280BD1">
      <w:pPr>
        <w:pStyle w:val="Paragrafoelenco"/>
        <w:numPr>
          <w:ilvl w:val="0"/>
          <w:numId w:val="1"/>
        </w:numPr>
        <w:spacing w:after="0"/>
        <w:jc w:val="both"/>
        <w:rPr>
          <w:rFonts w:asciiTheme="majorHAnsi" w:hAnsiTheme="majorHAnsi" w:cstheme="majorHAnsi"/>
          <w:b/>
          <w:bCs/>
        </w:rPr>
      </w:pPr>
      <w:r w:rsidRPr="0018677F">
        <w:rPr>
          <w:rFonts w:asciiTheme="majorHAnsi" w:hAnsiTheme="majorHAnsi" w:cstheme="majorHAnsi"/>
          <w:b/>
          <w:bCs/>
        </w:rPr>
        <w:t>REQUISITI</w:t>
      </w:r>
    </w:p>
    <w:p w14:paraId="5E473913" w14:textId="680D1C0F" w:rsidR="002000A2" w:rsidRPr="0018677F" w:rsidRDefault="002000A2" w:rsidP="00955C0A">
      <w:pPr>
        <w:pStyle w:val="Paragrafoelenco"/>
        <w:numPr>
          <w:ilvl w:val="0"/>
          <w:numId w:val="2"/>
        </w:numPr>
        <w:spacing w:after="0"/>
        <w:ind w:left="426"/>
        <w:jc w:val="both"/>
        <w:rPr>
          <w:rFonts w:asciiTheme="majorHAnsi" w:hAnsiTheme="majorHAnsi" w:cstheme="majorHAnsi"/>
        </w:rPr>
      </w:pPr>
      <w:r w:rsidRPr="0018677F">
        <w:rPr>
          <w:rFonts w:asciiTheme="majorHAnsi" w:hAnsiTheme="majorHAnsi" w:cstheme="majorHAnsi"/>
        </w:rPr>
        <w:t>Residenza nel territorio dell’Unione di Comuni Valmarecchia</w:t>
      </w:r>
    </w:p>
    <w:p w14:paraId="71BC93FE" w14:textId="5A6A2CE5" w:rsidR="002000A2" w:rsidRDefault="002000A2" w:rsidP="00955C0A">
      <w:pPr>
        <w:pStyle w:val="Paragrafoelenco"/>
        <w:numPr>
          <w:ilvl w:val="0"/>
          <w:numId w:val="2"/>
        </w:numPr>
        <w:spacing w:after="0"/>
        <w:ind w:left="426"/>
        <w:jc w:val="both"/>
        <w:rPr>
          <w:rFonts w:asciiTheme="majorHAnsi" w:hAnsiTheme="majorHAnsi" w:cstheme="majorHAnsi"/>
        </w:rPr>
      </w:pPr>
      <w:r w:rsidRPr="0018677F">
        <w:rPr>
          <w:rFonts w:asciiTheme="majorHAnsi" w:hAnsiTheme="majorHAnsi" w:cstheme="majorHAnsi"/>
        </w:rPr>
        <w:t>Certificazione di disabilità ai sensi della L. 104/92</w:t>
      </w:r>
      <w:r w:rsidR="00CA6218">
        <w:rPr>
          <w:rFonts w:asciiTheme="majorHAnsi" w:hAnsiTheme="majorHAnsi" w:cstheme="majorHAnsi"/>
        </w:rPr>
        <w:t xml:space="preserve"> </w:t>
      </w:r>
      <w:r w:rsidR="00197DF4">
        <w:rPr>
          <w:rFonts w:asciiTheme="majorHAnsi" w:hAnsiTheme="majorHAnsi" w:cstheme="majorHAnsi"/>
          <w:bCs/>
        </w:rPr>
        <w:t xml:space="preserve">e </w:t>
      </w:r>
      <w:proofErr w:type="spellStart"/>
      <w:r w:rsidR="00197DF4">
        <w:rPr>
          <w:rFonts w:asciiTheme="majorHAnsi" w:hAnsiTheme="majorHAnsi" w:cstheme="majorHAnsi"/>
          <w:bCs/>
        </w:rPr>
        <w:t>ss.mm.ii</w:t>
      </w:r>
      <w:proofErr w:type="spellEnd"/>
      <w:r w:rsidR="00197DF4">
        <w:rPr>
          <w:rFonts w:asciiTheme="majorHAnsi" w:hAnsiTheme="majorHAnsi" w:cstheme="majorHAnsi"/>
          <w:bCs/>
        </w:rPr>
        <w:t>.</w:t>
      </w:r>
    </w:p>
    <w:p w14:paraId="249EAC0F" w14:textId="206E70FE" w:rsidR="00D7111F" w:rsidRDefault="00D7111F" w:rsidP="00955C0A">
      <w:pPr>
        <w:pStyle w:val="Paragrafoelenco"/>
        <w:numPr>
          <w:ilvl w:val="0"/>
          <w:numId w:val="2"/>
        </w:numPr>
        <w:spacing w:after="0"/>
        <w:ind w:left="426"/>
        <w:jc w:val="both"/>
        <w:rPr>
          <w:rFonts w:asciiTheme="majorHAnsi" w:hAnsiTheme="majorHAnsi" w:cstheme="majorHAnsi"/>
        </w:rPr>
      </w:pPr>
      <w:r>
        <w:rPr>
          <w:rFonts w:asciiTheme="majorHAnsi" w:hAnsiTheme="majorHAnsi" w:cstheme="majorHAnsi"/>
        </w:rPr>
        <w:t>Età inferiore ai 18 anni al momento della domanda</w:t>
      </w:r>
    </w:p>
    <w:p w14:paraId="1DD844E2" w14:textId="77777777" w:rsidR="00C018CF" w:rsidRDefault="00C018CF" w:rsidP="00C018CF">
      <w:pPr>
        <w:spacing w:after="0"/>
        <w:jc w:val="both"/>
        <w:rPr>
          <w:rFonts w:asciiTheme="majorHAnsi" w:hAnsiTheme="majorHAnsi" w:cstheme="majorHAnsi"/>
          <w:bCs/>
        </w:rPr>
      </w:pPr>
    </w:p>
    <w:p w14:paraId="19E445A6" w14:textId="55269CDF" w:rsidR="002000A2" w:rsidRPr="0018677F" w:rsidRDefault="00280BD1" w:rsidP="00280BD1">
      <w:pPr>
        <w:pStyle w:val="Paragrafoelenco"/>
        <w:numPr>
          <w:ilvl w:val="0"/>
          <w:numId w:val="1"/>
        </w:numPr>
        <w:spacing w:after="0"/>
        <w:jc w:val="both"/>
        <w:rPr>
          <w:rFonts w:asciiTheme="majorHAnsi" w:hAnsiTheme="majorHAnsi" w:cstheme="majorHAnsi"/>
          <w:b/>
          <w:bCs/>
        </w:rPr>
      </w:pPr>
      <w:r w:rsidRPr="0018677F">
        <w:rPr>
          <w:rFonts w:asciiTheme="majorHAnsi" w:hAnsiTheme="majorHAnsi" w:cstheme="majorHAnsi"/>
          <w:b/>
          <w:bCs/>
        </w:rPr>
        <w:t>CRITERI E QUANTIFICAZIONE DEL CONTRIBUTO</w:t>
      </w:r>
    </w:p>
    <w:p w14:paraId="5B7A929F" w14:textId="37FB16A5" w:rsidR="00A0529C" w:rsidRPr="00D64EDF" w:rsidRDefault="00A0529C" w:rsidP="00A0529C">
      <w:pPr>
        <w:spacing w:after="0"/>
        <w:jc w:val="both"/>
        <w:rPr>
          <w:rFonts w:asciiTheme="majorHAnsi" w:hAnsiTheme="majorHAnsi" w:cstheme="majorHAnsi"/>
        </w:rPr>
      </w:pPr>
      <w:bookmarkStart w:id="0" w:name="_Hlk193962209"/>
      <w:bookmarkStart w:id="1" w:name="_Hlk193962274"/>
      <w:r w:rsidRPr="00980F32">
        <w:rPr>
          <w:rFonts w:asciiTheme="majorHAnsi" w:hAnsiTheme="majorHAnsi" w:cstheme="majorHAnsi"/>
        </w:rPr>
        <w:t xml:space="preserve">L’importo del contributo che </w:t>
      </w:r>
      <w:r w:rsidRPr="00D64EDF">
        <w:rPr>
          <w:rFonts w:asciiTheme="majorHAnsi" w:hAnsiTheme="majorHAnsi" w:cstheme="majorHAnsi"/>
        </w:rPr>
        <w:t>non potrà superare 1.500 euro a minore</w:t>
      </w:r>
      <w:r w:rsidR="00197DF4">
        <w:rPr>
          <w:rFonts w:asciiTheme="majorHAnsi" w:hAnsiTheme="majorHAnsi" w:cstheme="majorHAnsi"/>
        </w:rPr>
        <w:t xml:space="preserve"> </w:t>
      </w:r>
      <w:bookmarkEnd w:id="1"/>
      <w:r w:rsidR="00197DF4">
        <w:rPr>
          <w:rFonts w:asciiTheme="majorHAnsi" w:hAnsiTheme="majorHAnsi" w:cstheme="majorHAnsi"/>
        </w:rPr>
        <w:t>e</w:t>
      </w:r>
      <w:r w:rsidRPr="00D64EDF">
        <w:rPr>
          <w:rFonts w:asciiTheme="majorHAnsi" w:hAnsiTheme="majorHAnsi" w:cstheme="majorHAnsi"/>
        </w:rPr>
        <w:t xml:space="preserve"> sarà determinato dalle seguenti condizioni:</w:t>
      </w:r>
    </w:p>
    <w:bookmarkEnd w:id="0"/>
    <w:p w14:paraId="305BAA94" w14:textId="77777777" w:rsidR="00893631" w:rsidRPr="00D64EDF" w:rsidRDefault="00893631" w:rsidP="00A0529C">
      <w:pPr>
        <w:spacing w:after="0"/>
        <w:jc w:val="both"/>
        <w:rPr>
          <w:rFonts w:asciiTheme="majorHAnsi" w:hAnsiTheme="majorHAnsi" w:cstheme="majorHAnsi"/>
        </w:rPr>
      </w:pPr>
    </w:p>
    <w:p w14:paraId="63D4A730" w14:textId="42E1751C" w:rsidR="00E04041" w:rsidRPr="00D64EDF" w:rsidRDefault="00E04041" w:rsidP="00980F32">
      <w:pPr>
        <w:pStyle w:val="Paragrafoelenco"/>
        <w:numPr>
          <w:ilvl w:val="0"/>
          <w:numId w:val="9"/>
        </w:numPr>
        <w:spacing w:after="0"/>
        <w:ind w:left="284" w:hanging="284"/>
        <w:jc w:val="both"/>
        <w:rPr>
          <w:rFonts w:asciiTheme="majorHAnsi" w:hAnsiTheme="majorHAnsi" w:cstheme="majorHAnsi"/>
        </w:rPr>
      </w:pPr>
      <w:bookmarkStart w:id="2" w:name="_Hlk193962165"/>
      <w:r w:rsidRPr="00D64EDF">
        <w:rPr>
          <w:rFonts w:asciiTheme="majorHAnsi" w:hAnsiTheme="majorHAnsi" w:cstheme="majorHAnsi"/>
          <w:b/>
          <w:bCs/>
        </w:rPr>
        <w:t>valutazione tecnica</w:t>
      </w:r>
      <w:r w:rsidRPr="00D64EDF">
        <w:rPr>
          <w:rFonts w:asciiTheme="majorHAnsi" w:hAnsiTheme="majorHAnsi" w:cstheme="majorHAnsi"/>
        </w:rPr>
        <w:t xml:space="preserve"> </w:t>
      </w:r>
      <w:r w:rsidR="00980F32" w:rsidRPr="00D64EDF">
        <w:rPr>
          <w:rFonts w:asciiTheme="majorHAnsi" w:hAnsiTheme="majorHAnsi" w:cstheme="majorHAnsi"/>
        </w:rPr>
        <w:t>rilevabile dal verbale medico Inps e</w:t>
      </w:r>
      <w:r w:rsidR="00893631" w:rsidRPr="00D64EDF">
        <w:rPr>
          <w:rFonts w:asciiTheme="majorHAnsi" w:hAnsiTheme="majorHAnsi" w:cstheme="majorHAnsi"/>
        </w:rPr>
        <w:t xml:space="preserve"> da </w:t>
      </w:r>
      <w:r w:rsidR="00980F32" w:rsidRPr="00D64EDF">
        <w:rPr>
          <w:rFonts w:asciiTheme="majorHAnsi" w:hAnsiTheme="majorHAnsi" w:cstheme="majorHAnsi"/>
        </w:rPr>
        <w:t xml:space="preserve">equipe </w:t>
      </w:r>
      <w:r w:rsidR="005F0ACE" w:rsidRPr="00D64EDF">
        <w:rPr>
          <w:rFonts w:asciiTheme="majorHAnsi" w:hAnsiTheme="majorHAnsi" w:cstheme="majorHAnsi"/>
        </w:rPr>
        <w:t xml:space="preserve">della </w:t>
      </w:r>
      <w:r w:rsidR="00980F32" w:rsidRPr="00D64EDF">
        <w:rPr>
          <w:rFonts w:asciiTheme="majorHAnsi" w:hAnsiTheme="majorHAnsi" w:cstheme="majorHAnsi"/>
        </w:rPr>
        <w:t>UO</w:t>
      </w:r>
      <w:r w:rsidRPr="00D64EDF">
        <w:rPr>
          <w:rFonts w:asciiTheme="majorHAnsi" w:hAnsiTheme="majorHAnsi" w:cstheme="majorHAnsi"/>
        </w:rPr>
        <w:t>NPIA-</w:t>
      </w:r>
      <w:r w:rsidR="00893631" w:rsidRPr="00D64EDF">
        <w:rPr>
          <w:rFonts w:asciiTheme="majorHAnsi" w:hAnsiTheme="majorHAnsi" w:cstheme="majorHAnsi"/>
        </w:rPr>
        <w:t xml:space="preserve"> </w:t>
      </w:r>
      <w:r w:rsidRPr="00D64EDF">
        <w:rPr>
          <w:rFonts w:asciiTheme="majorHAnsi" w:hAnsiTheme="majorHAnsi" w:cstheme="majorHAnsi"/>
        </w:rPr>
        <w:t>Neuropsichiatria Infanzia e Adolescenza Ausl della Romagna</w:t>
      </w:r>
      <w:r w:rsidR="0086003E">
        <w:rPr>
          <w:rFonts w:asciiTheme="majorHAnsi" w:hAnsiTheme="majorHAnsi" w:cstheme="majorHAnsi"/>
          <w:vertAlign w:val="superscript"/>
        </w:rPr>
        <w:t>1</w:t>
      </w:r>
      <w:r w:rsidR="00893631" w:rsidRPr="00D64EDF">
        <w:rPr>
          <w:rFonts w:asciiTheme="majorHAnsi" w:hAnsiTheme="majorHAnsi" w:cstheme="majorHAnsi"/>
        </w:rPr>
        <w:t>,</w:t>
      </w:r>
      <w:r w:rsidRPr="00D64EDF">
        <w:rPr>
          <w:rFonts w:asciiTheme="majorHAnsi" w:hAnsiTheme="majorHAnsi" w:cstheme="majorHAnsi"/>
        </w:rPr>
        <w:t xml:space="preserve"> che terrà conto</w:t>
      </w:r>
      <w:r w:rsidR="00980F32" w:rsidRPr="00D64EDF">
        <w:rPr>
          <w:rFonts w:asciiTheme="majorHAnsi" w:hAnsiTheme="majorHAnsi" w:cstheme="majorHAnsi"/>
        </w:rPr>
        <w:t>:</w:t>
      </w:r>
    </w:p>
    <w:p w14:paraId="7BDC18FE" w14:textId="13CF2534" w:rsidR="00980F32" w:rsidRPr="00D64EDF" w:rsidRDefault="00980F32" w:rsidP="00980F32">
      <w:pPr>
        <w:pStyle w:val="Paragrafoelenco"/>
        <w:numPr>
          <w:ilvl w:val="0"/>
          <w:numId w:val="10"/>
        </w:numPr>
        <w:spacing w:after="0"/>
        <w:ind w:left="851" w:hanging="142"/>
        <w:jc w:val="both"/>
        <w:rPr>
          <w:rFonts w:asciiTheme="majorHAnsi" w:hAnsiTheme="majorHAnsi" w:cstheme="majorHAnsi"/>
        </w:rPr>
      </w:pPr>
      <w:r w:rsidRPr="00D64EDF">
        <w:rPr>
          <w:rFonts w:asciiTheme="majorHAnsi" w:hAnsiTheme="majorHAnsi" w:cstheme="majorHAnsi"/>
        </w:rPr>
        <w:t xml:space="preserve">dei </w:t>
      </w:r>
      <w:r w:rsidR="00E04041" w:rsidRPr="00D64EDF">
        <w:rPr>
          <w:rFonts w:asciiTheme="majorHAnsi" w:hAnsiTheme="majorHAnsi" w:cstheme="majorHAnsi"/>
        </w:rPr>
        <w:t xml:space="preserve">progetti individuali di vita </w:t>
      </w:r>
      <w:r w:rsidRPr="00D64EDF">
        <w:rPr>
          <w:rFonts w:asciiTheme="majorHAnsi" w:hAnsiTheme="majorHAnsi" w:cstheme="majorHAnsi"/>
        </w:rPr>
        <w:t>del minore,</w:t>
      </w:r>
    </w:p>
    <w:p w14:paraId="381C9046" w14:textId="608FFBEC" w:rsidR="00980F32" w:rsidRPr="00D64EDF" w:rsidRDefault="005F0ACE" w:rsidP="00980F32">
      <w:pPr>
        <w:pStyle w:val="Paragrafoelenco"/>
        <w:numPr>
          <w:ilvl w:val="0"/>
          <w:numId w:val="10"/>
        </w:numPr>
        <w:spacing w:after="0"/>
        <w:ind w:left="851" w:hanging="142"/>
        <w:jc w:val="both"/>
        <w:rPr>
          <w:rFonts w:asciiTheme="majorHAnsi" w:hAnsiTheme="majorHAnsi" w:cstheme="majorHAnsi"/>
        </w:rPr>
      </w:pPr>
      <w:r w:rsidRPr="00D64EDF">
        <w:rPr>
          <w:rFonts w:asciiTheme="majorHAnsi" w:hAnsiTheme="majorHAnsi" w:cstheme="majorHAnsi"/>
        </w:rPr>
        <w:t>g</w:t>
      </w:r>
      <w:r w:rsidR="00980F32" w:rsidRPr="00D64EDF">
        <w:rPr>
          <w:rFonts w:asciiTheme="majorHAnsi" w:hAnsiTheme="majorHAnsi" w:cstheme="majorHAnsi"/>
        </w:rPr>
        <w:t>ravità tipo di disabilità;</w:t>
      </w:r>
    </w:p>
    <w:p w14:paraId="42C2928A" w14:textId="030F1478" w:rsidR="00980F32" w:rsidRPr="00D64EDF" w:rsidRDefault="00980F32" w:rsidP="00980F32">
      <w:pPr>
        <w:pStyle w:val="Paragrafoelenco"/>
        <w:numPr>
          <w:ilvl w:val="0"/>
          <w:numId w:val="9"/>
        </w:numPr>
        <w:tabs>
          <w:tab w:val="left" w:pos="284"/>
        </w:tabs>
        <w:spacing w:after="0"/>
        <w:ind w:left="426" w:hanging="426"/>
        <w:jc w:val="both"/>
        <w:rPr>
          <w:rFonts w:asciiTheme="majorHAnsi" w:hAnsiTheme="majorHAnsi" w:cstheme="majorHAnsi"/>
        </w:rPr>
      </w:pPr>
      <w:r w:rsidRPr="00A31A9C">
        <w:rPr>
          <w:rFonts w:asciiTheme="majorHAnsi" w:hAnsiTheme="majorHAnsi" w:cstheme="majorHAnsi"/>
          <w:b/>
          <w:bCs/>
        </w:rPr>
        <w:t>presenza o meno del caregiver</w:t>
      </w:r>
      <w:r w:rsidR="005F0ACE" w:rsidRPr="00D64EDF">
        <w:rPr>
          <w:rFonts w:asciiTheme="majorHAnsi" w:hAnsiTheme="majorHAnsi" w:cstheme="majorHAnsi"/>
        </w:rPr>
        <w:t>,</w:t>
      </w:r>
      <w:r w:rsidRPr="00D64EDF">
        <w:rPr>
          <w:rFonts w:asciiTheme="majorHAnsi" w:hAnsiTheme="majorHAnsi" w:cstheme="majorHAnsi"/>
        </w:rPr>
        <w:t xml:space="preserve"> da documentar</w:t>
      </w:r>
      <w:r w:rsidR="005F0ACE" w:rsidRPr="00D64EDF">
        <w:rPr>
          <w:rFonts w:asciiTheme="majorHAnsi" w:hAnsiTheme="majorHAnsi" w:cstheme="majorHAnsi"/>
        </w:rPr>
        <w:t xml:space="preserve">e </w:t>
      </w:r>
      <w:r w:rsidRPr="00D64EDF">
        <w:rPr>
          <w:rFonts w:asciiTheme="majorHAnsi" w:hAnsiTheme="majorHAnsi" w:cstheme="majorHAnsi"/>
        </w:rPr>
        <w:t>con contratto di lavoro;</w:t>
      </w:r>
    </w:p>
    <w:p w14:paraId="57E0F2D8" w14:textId="7EAC4B81" w:rsidR="00980F32" w:rsidRPr="00D64EDF" w:rsidRDefault="00980F32" w:rsidP="00980F32">
      <w:pPr>
        <w:pStyle w:val="Paragrafoelenco"/>
        <w:numPr>
          <w:ilvl w:val="0"/>
          <w:numId w:val="7"/>
        </w:numPr>
        <w:spacing w:after="0"/>
        <w:ind w:left="284" w:hanging="284"/>
        <w:jc w:val="both"/>
        <w:rPr>
          <w:rFonts w:asciiTheme="majorHAnsi" w:hAnsiTheme="majorHAnsi" w:cstheme="majorHAnsi"/>
        </w:rPr>
      </w:pPr>
      <w:r w:rsidRPr="00A31A9C">
        <w:rPr>
          <w:rFonts w:asciiTheme="majorHAnsi" w:hAnsiTheme="majorHAnsi" w:cstheme="majorHAnsi"/>
          <w:b/>
          <w:bCs/>
        </w:rPr>
        <w:t>ore di effettiva frequenza</w:t>
      </w:r>
      <w:r w:rsidRPr="00D64EDF">
        <w:rPr>
          <w:rFonts w:asciiTheme="majorHAnsi" w:hAnsiTheme="majorHAnsi" w:cstheme="majorHAnsi"/>
        </w:rPr>
        <w:t xml:space="preserve"> del centro estivo;</w:t>
      </w:r>
    </w:p>
    <w:p w14:paraId="41E041B3" w14:textId="1272C69F" w:rsidR="00980F32" w:rsidRPr="00D64EDF" w:rsidRDefault="00980F32" w:rsidP="00980F32">
      <w:pPr>
        <w:pStyle w:val="Paragrafoelenco"/>
        <w:numPr>
          <w:ilvl w:val="0"/>
          <w:numId w:val="7"/>
        </w:numPr>
        <w:spacing w:after="0"/>
        <w:ind w:left="284" w:hanging="284"/>
        <w:jc w:val="both"/>
        <w:rPr>
          <w:rFonts w:asciiTheme="majorHAnsi" w:hAnsiTheme="majorHAnsi" w:cstheme="majorHAnsi"/>
        </w:rPr>
      </w:pPr>
      <w:r w:rsidRPr="00D64EDF">
        <w:rPr>
          <w:rFonts w:asciiTheme="majorHAnsi" w:hAnsiTheme="majorHAnsi" w:cstheme="majorHAnsi"/>
        </w:rPr>
        <w:t xml:space="preserve">il contributo </w:t>
      </w:r>
      <w:r w:rsidR="00A0529C" w:rsidRPr="00D64EDF">
        <w:rPr>
          <w:rFonts w:asciiTheme="majorHAnsi" w:hAnsiTheme="majorHAnsi" w:cstheme="majorHAnsi"/>
        </w:rPr>
        <w:t xml:space="preserve">non supererà, in ogni caso, </w:t>
      </w:r>
      <w:r w:rsidR="009F798B">
        <w:rPr>
          <w:rFonts w:asciiTheme="majorHAnsi" w:hAnsiTheme="majorHAnsi" w:cstheme="majorHAnsi"/>
        </w:rPr>
        <w:t>20,00</w:t>
      </w:r>
      <w:r w:rsidR="00A0529C" w:rsidRPr="00D64EDF">
        <w:rPr>
          <w:rFonts w:asciiTheme="majorHAnsi" w:hAnsiTheme="majorHAnsi" w:cstheme="majorHAnsi"/>
        </w:rPr>
        <w:t xml:space="preserve"> euro orari</w:t>
      </w:r>
      <w:r w:rsidRPr="00D64EDF">
        <w:rPr>
          <w:rFonts w:asciiTheme="majorHAnsi" w:hAnsiTheme="majorHAnsi" w:cstheme="majorHAnsi"/>
        </w:rPr>
        <w:t>;</w:t>
      </w:r>
    </w:p>
    <w:p w14:paraId="4225015B" w14:textId="2981ECA2" w:rsidR="0086003E" w:rsidRPr="0086003E" w:rsidRDefault="005F0ACE" w:rsidP="0086003E">
      <w:pPr>
        <w:pStyle w:val="Paragrafoelenco"/>
        <w:numPr>
          <w:ilvl w:val="0"/>
          <w:numId w:val="7"/>
        </w:numPr>
        <w:spacing w:after="0"/>
        <w:ind w:left="284" w:hanging="284"/>
        <w:jc w:val="both"/>
        <w:rPr>
          <w:rFonts w:asciiTheme="majorHAnsi" w:hAnsiTheme="majorHAnsi" w:cstheme="majorHAnsi"/>
        </w:rPr>
      </w:pPr>
      <w:r w:rsidRPr="00D64EDF">
        <w:rPr>
          <w:rFonts w:asciiTheme="majorHAnsi" w:hAnsiTheme="majorHAnsi" w:cstheme="majorHAnsi"/>
        </w:rPr>
        <w:t xml:space="preserve">il contributo </w:t>
      </w:r>
      <w:r w:rsidR="00A0529C" w:rsidRPr="00D64EDF">
        <w:rPr>
          <w:rFonts w:asciiTheme="majorHAnsi" w:hAnsiTheme="majorHAnsi" w:cstheme="majorHAnsi"/>
        </w:rPr>
        <w:t>sarà de</w:t>
      </w:r>
      <w:r w:rsidR="00980F32" w:rsidRPr="00D64EDF">
        <w:rPr>
          <w:rFonts w:asciiTheme="majorHAnsi" w:hAnsiTheme="majorHAnsi" w:cstheme="majorHAnsi"/>
        </w:rPr>
        <w:t>finito</w:t>
      </w:r>
      <w:r w:rsidR="00A0529C" w:rsidRPr="00D64EDF">
        <w:rPr>
          <w:rFonts w:asciiTheme="majorHAnsi" w:hAnsiTheme="majorHAnsi" w:cstheme="majorHAnsi"/>
        </w:rPr>
        <w:t xml:space="preserve"> anche sulla base delle risorse disponibili e</w:t>
      </w:r>
      <w:r w:rsidR="00A0529C" w:rsidRPr="00980F32">
        <w:rPr>
          <w:rFonts w:asciiTheme="majorHAnsi" w:hAnsiTheme="majorHAnsi" w:cstheme="majorHAnsi"/>
        </w:rPr>
        <w:t xml:space="preserve"> delle richieste pervenute</w:t>
      </w:r>
      <w:r w:rsidR="00197DF4">
        <w:rPr>
          <w:rFonts w:asciiTheme="majorHAnsi" w:hAnsiTheme="majorHAnsi" w:cstheme="majorHAnsi"/>
        </w:rPr>
        <w:t>;</w:t>
      </w:r>
    </w:p>
    <w:p w14:paraId="07EF6ADE" w14:textId="77777777" w:rsidR="00A0529C" w:rsidRDefault="00A0529C" w:rsidP="00A0529C">
      <w:pPr>
        <w:spacing w:after="0"/>
        <w:jc w:val="both"/>
        <w:rPr>
          <w:rFonts w:asciiTheme="majorHAnsi" w:hAnsiTheme="majorHAnsi" w:cstheme="majorHAnsi"/>
        </w:rPr>
      </w:pPr>
    </w:p>
    <w:p w14:paraId="23DEF34E" w14:textId="77777777" w:rsidR="00197DF4" w:rsidRPr="0086003E" w:rsidRDefault="00197DF4" w:rsidP="00197DF4">
      <w:pPr>
        <w:spacing w:after="0"/>
        <w:ind w:left="284"/>
        <w:jc w:val="both"/>
        <w:rPr>
          <w:rFonts w:asciiTheme="majorHAnsi" w:hAnsiTheme="majorHAnsi" w:cstheme="majorHAnsi"/>
        </w:rPr>
      </w:pPr>
      <w:r w:rsidRPr="00CA6218">
        <w:rPr>
          <w:rFonts w:asciiTheme="majorHAnsi" w:hAnsiTheme="majorHAnsi" w:cstheme="majorHAnsi"/>
          <w:vertAlign w:val="superscript"/>
        </w:rPr>
        <w:t xml:space="preserve">1 </w:t>
      </w:r>
      <w:r w:rsidRPr="00CA6218">
        <w:rPr>
          <w:rFonts w:asciiTheme="majorHAnsi" w:hAnsiTheme="majorHAnsi" w:cstheme="majorHAnsi"/>
        </w:rPr>
        <w:t>Per le bambine ed i bambini non in carico a tale servizio, il livello di gravità verrà stabilito sulla base della documentazione sanitaria allegata alla domanda.</w:t>
      </w:r>
    </w:p>
    <w:bookmarkEnd w:id="2"/>
    <w:p w14:paraId="6F3D75D9" w14:textId="77777777" w:rsidR="00197DF4" w:rsidRPr="00980F32" w:rsidRDefault="00197DF4" w:rsidP="00A0529C">
      <w:pPr>
        <w:spacing w:after="0"/>
        <w:jc w:val="both"/>
        <w:rPr>
          <w:rFonts w:asciiTheme="majorHAnsi" w:hAnsiTheme="majorHAnsi" w:cstheme="majorHAnsi"/>
        </w:rPr>
      </w:pPr>
    </w:p>
    <w:p w14:paraId="5CB43976" w14:textId="77777777" w:rsidR="00A0529C" w:rsidRPr="0018677F" w:rsidRDefault="00A0529C" w:rsidP="00A0529C">
      <w:pPr>
        <w:spacing w:after="0"/>
        <w:jc w:val="both"/>
        <w:rPr>
          <w:rFonts w:asciiTheme="majorHAnsi" w:hAnsiTheme="majorHAnsi" w:cstheme="majorHAnsi"/>
        </w:rPr>
      </w:pPr>
      <w:r w:rsidRPr="00980F32">
        <w:rPr>
          <w:rFonts w:asciiTheme="majorHAnsi" w:hAnsiTheme="majorHAnsi" w:cstheme="majorHAnsi"/>
        </w:rPr>
        <w:t>L’intervento assistenziale-educativo dovrà essere prestato da personale con idonea qualifica e comunque in possesso dei requisiti richiesti dalla Direttiva Regionale n.247/2018, ai sensi della Legge Regionale 14/2008.</w:t>
      </w:r>
    </w:p>
    <w:p w14:paraId="6ADA433A" w14:textId="77777777" w:rsidR="0086003E" w:rsidRPr="0018677F" w:rsidRDefault="0086003E" w:rsidP="007410BC">
      <w:pPr>
        <w:spacing w:after="0"/>
        <w:jc w:val="both"/>
        <w:rPr>
          <w:rFonts w:asciiTheme="majorHAnsi" w:hAnsiTheme="majorHAnsi" w:cstheme="majorHAnsi"/>
        </w:rPr>
      </w:pPr>
    </w:p>
    <w:p w14:paraId="10AE9A93" w14:textId="5E2658DD" w:rsidR="00061A3C" w:rsidRPr="0018677F" w:rsidRDefault="00061A3C" w:rsidP="007410BC">
      <w:pPr>
        <w:pStyle w:val="Paragrafoelenco"/>
        <w:numPr>
          <w:ilvl w:val="0"/>
          <w:numId w:val="1"/>
        </w:numPr>
        <w:spacing w:after="0"/>
        <w:jc w:val="both"/>
        <w:rPr>
          <w:rFonts w:asciiTheme="majorHAnsi" w:hAnsiTheme="majorHAnsi" w:cstheme="majorHAnsi"/>
          <w:b/>
          <w:bCs/>
        </w:rPr>
      </w:pPr>
      <w:r w:rsidRPr="0018677F">
        <w:rPr>
          <w:rFonts w:asciiTheme="majorHAnsi" w:hAnsiTheme="majorHAnsi" w:cstheme="majorHAnsi"/>
          <w:b/>
          <w:bCs/>
        </w:rPr>
        <w:t>MODALITA’ DI MANIFESTAZIONE DI INTERESSE</w:t>
      </w:r>
    </w:p>
    <w:p w14:paraId="2BE49867" w14:textId="0561A001" w:rsidR="00F868D4" w:rsidRDefault="007410BC" w:rsidP="007410BC">
      <w:pPr>
        <w:spacing w:after="0"/>
        <w:jc w:val="both"/>
        <w:rPr>
          <w:rFonts w:asciiTheme="majorHAnsi" w:hAnsiTheme="majorHAnsi" w:cstheme="majorHAnsi"/>
        </w:rPr>
      </w:pPr>
      <w:r w:rsidRPr="0018677F">
        <w:rPr>
          <w:rFonts w:asciiTheme="majorHAnsi" w:hAnsiTheme="majorHAnsi" w:cstheme="majorHAnsi"/>
        </w:rPr>
        <w:t xml:space="preserve">Gli interessati potranno presentare </w:t>
      </w:r>
      <w:r w:rsidR="00197DF4">
        <w:rPr>
          <w:rFonts w:asciiTheme="majorHAnsi" w:hAnsiTheme="majorHAnsi" w:cstheme="majorHAnsi"/>
        </w:rPr>
        <w:t>Manifestazione di Interesse</w:t>
      </w:r>
      <w:r w:rsidRPr="0018677F">
        <w:rPr>
          <w:rFonts w:asciiTheme="majorHAnsi" w:hAnsiTheme="majorHAnsi" w:cstheme="majorHAnsi"/>
        </w:rPr>
        <w:t xml:space="preserve"> dal 01 aprile 2025 fino al 30 aprile 2025, compilando l’apposito modulo presente</w:t>
      </w:r>
      <w:r w:rsidR="00F868D4" w:rsidRPr="0018677F">
        <w:rPr>
          <w:rFonts w:asciiTheme="majorHAnsi" w:hAnsiTheme="majorHAnsi" w:cstheme="majorHAnsi"/>
        </w:rPr>
        <w:t>:</w:t>
      </w:r>
    </w:p>
    <w:p w14:paraId="770A0375" w14:textId="2A15E589" w:rsidR="003B38E7" w:rsidRPr="003B38E7" w:rsidRDefault="007410BC" w:rsidP="003B38E7">
      <w:pPr>
        <w:pStyle w:val="Paragrafoelenco"/>
        <w:numPr>
          <w:ilvl w:val="0"/>
          <w:numId w:val="12"/>
        </w:numPr>
        <w:spacing w:after="0"/>
        <w:ind w:left="284" w:hanging="284"/>
        <w:jc w:val="both"/>
        <w:rPr>
          <w:rFonts w:asciiTheme="majorHAnsi" w:hAnsiTheme="majorHAnsi" w:cstheme="majorHAnsi"/>
        </w:rPr>
      </w:pPr>
      <w:r w:rsidRPr="003B38E7">
        <w:rPr>
          <w:rFonts w:asciiTheme="majorHAnsi" w:hAnsiTheme="majorHAnsi" w:cstheme="majorHAnsi"/>
        </w:rPr>
        <w:t xml:space="preserve">sul sito dell’Unione </w:t>
      </w:r>
      <w:r w:rsidR="003B38E7" w:rsidRPr="003B38E7">
        <w:rPr>
          <w:rFonts w:asciiTheme="majorHAnsi" w:hAnsiTheme="majorHAnsi" w:cstheme="majorHAnsi"/>
        </w:rPr>
        <w:t xml:space="preserve">di </w:t>
      </w:r>
      <w:r w:rsidRPr="003B38E7">
        <w:rPr>
          <w:rFonts w:asciiTheme="majorHAnsi" w:hAnsiTheme="majorHAnsi" w:cstheme="majorHAnsi"/>
        </w:rPr>
        <w:t xml:space="preserve">Comuni Valmarecchia al seguente link:  </w:t>
      </w:r>
    </w:p>
    <w:p w14:paraId="2A4D3191" w14:textId="4F6EAB98" w:rsidR="007410BC" w:rsidRPr="003B38E7" w:rsidRDefault="003B38E7" w:rsidP="003B38E7">
      <w:pPr>
        <w:pStyle w:val="Paragrafoelenco"/>
        <w:numPr>
          <w:ilvl w:val="0"/>
          <w:numId w:val="11"/>
        </w:numPr>
        <w:spacing w:after="0"/>
        <w:jc w:val="both"/>
        <w:rPr>
          <w:rFonts w:asciiTheme="majorHAnsi" w:hAnsiTheme="majorHAnsi" w:cstheme="majorHAnsi"/>
        </w:rPr>
      </w:pPr>
      <w:hyperlink r:id="rId6" w:history="1">
        <w:r w:rsidRPr="003B38E7">
          <w:rPr>
            <w:rStyle w:val="Collegamentoipertestuale"/>
            <w:rFonts w:asciiTheme="majorHAnsi" w:hAnsiTheme="majorHAnsi" w:cstheme="majorHAnsi"/>
          </w:rPr>
          <w:t>https://www.vallemarecchia.it/xxxxxxxxxxxxxxx</w:t>
        </w:r>
      </w:hyperlink>
    </w:p>
    <w:p w14:paraId="22C10A73" w14:textId="0D43E6A9" w:rsidR="003B38E7" w:rsidRDefault="003B38E7" w:rsidP="002837B4">
      <w:pPr>
        <w:pStyle w:val="Paragrafoelenco"/>
        <w:numPr>
          <w:ilvl w:val="0"/>
          <w:numId w:val="12"/>
        </w:numPr>
        <w:spacing w:after="0"/>
        <w:ind w:left="284" w:hanging="284"/>
        <w:jc w:val="both"/>
        <w:rPr>
          <w:rFonts w:asciiTheme="majorHAnsi" w:hAnsiTheme="majorHAnsi" w:cstheme="majorHAnsi"/>
        </w:rPr>
      </w:pPr>
      <w:r w:rsidRPr="00A31A9C">
        <w:rPr>
          <w:rFonts w:asciiTheme="majorHAnsi" w:hAnsiTheme="majorHAnsi" w:cstheme="majorHAnsi"/>
        </w:rPr>
        <w:t xml:space="preserve">sui siti </w:t>
      </w:r>
      <w:r w:rsidR="00A31A9C">
        <w:rPr>
          <w:rFonts w:asciiTheme="majorHAnsi" w:hAnsiTheme="majorHAnsi" w:cstheme="majorHAnsi"/>
        </w:rPr>
        <w:t xml:space="preserve">istituzionali </w:t>
      </w:r>
      <w:r w:rsidRPr="00A31A9C">
        <w:rPr>
          <w:rFonts w:asciiTheme="majorHAnsi" w:hAnsiTheme="majorHAnsi" w:cstheme="majorHAnsi"/>
        </w:rPr>
        <w:t xml:space="preserve">dei Comuni aderenti all’Unione </w:t>
      </w:r>
      <w:r w:rsidR="00A31A9C">
        <w:rPr>
          <w:rFonts w:asciiTheme="majorHAnsi" w:hAnsiTheme="majorHAnsi" w:cstheme="majorHAnsi"/>
        </w:rPr>
        <w:t xml:space="preserve">di Comuni </w:t>
      </w:r>
      <w:r w:rsidRPr="00A31A9C">
        <w:rPr>
          <w:rFonts w:asciiTheme="majorHAnsi" w:hAnsiTheme="majorHAnsi" w:cstheme="majorHAnsi"/>
        </w:rPr>
        <w:t>Valmarecchia</w:t>
      </w:r>
      <w:r w:rsidR="00197DF4">
        <w:rPr>
          <w:rFonts w:asciiTheme="majorHAnsi" w:hAnsiTheme="majorHAnsi" w:cstheme="majorHAnsi"/>
        </w:rPr>
        <w:t>.</w:t>
      </w:r>
    </w:p>
    <w:p w14:paraId="273BDF8F" w14:textId="77777777" w:rsidR="00A31A9C" w:rsidRPr="00A31A9C" w:rsidRDefault="00A31A9C" w:rsidP="00A31A9C">
      <w:pPr>
        <w:pStyle w:val="Paragrafoelenco"/>
        <w:spacing w:after="0"/>
        <w:ind w:left="284"/>
        <w:jc w:val="both"/>
        <w:rPr>
          <w:rFonts w:asciiTheme="majorHAnsi" w:hAnsiTheme="majorHAnsi" w:cstheme="majorHAnsi"/>
        </w:rPr>
      </w:pPr>
    </w:p>
    <w:p w14:paraId="2641FF0E" w14:textId="048FEFE0" w:rsidR="00F868D4" w:rsidRPr="0018677F" w:rsidRDefault="00F868D4" w:rsidP="00F868D4">
      <w:pPr>
        <w:pStyle w:val="Paragrafoelenco"/>
        <w:numPr>
          <w:ilvl w:val="0"/>
          <w:numId w:val="1"/>
        </w:numPr>
        <w:spacing w:after="0"/>
        <w:jc w:val="both"/>
        <w:rPr>
          <w:rFonts w:asciiTheme="majorHAnsi" w:hAnsiTheme="majorHAnsi" w:cstheme="majorHAnsi"/>
        </w:rPr>
      </w:pPr>
      <w:r w:rsidRPr="0018677F">
        <w:rPr>
          <w:rFonts w:asciiTheme="majorHAnsi" w:hAnsiTheme="majorHAnsi" w:cstheme="majorHAnsi"/>
          <w:b/>
          <w:bCs/>
        </w:rPr>
        <w:t>TERMINI DEL PROCEDIMENTO</w:t>
      </w:r>
    </w:p>
    <w:p w14:paraId="4015DBF5" w14:textId="1BD40379" w:rsidR="00061A3C" w:rsidRPr="0018677F" w:rsidRDefault="00F868D4" w:rsidP="007410BC">
      <w:pPr>
        <w:spacing w:after="0"/>
        <w:jc w:val="both"/>
        <w:rPr>
          <w:rFonts w:asciiTheme="majorHAnsi" w:hAnsiTheme="majorHAnsi" w:cstheme="majorHAnsi"/>
        </w:rPr>
      </w:pPr>
      <w:r w:rsidRPr="0018677F">
        <w:rPr>
          <w:rFonts w:asciiTheme="majorHAnsi" w:hAnsiTheme="majorHAnsi" w:cstheme="majorHAnsi"/>
        </w:rPr>
        <w:t>Il procedimento si concluderà entro 30 (trenta) giorni dalla scadenza dell’avviso (la conclusione riguarda l’assegnazione del beneficio e non il pagamento, il quale avverrà solo a seguito di rendicontazione).</w:t>
      </w:r>
    </w:p>
    <w:p w14:paraId="28091410" w14:textId="664EFA22" w:rsidR="00F868D4" w:rsidRDefault="00F868D4" w:rsidP="007410BC">
      <w:pPr>
        <w:spacing w:after="0"/>
        <w:jc w:val="both"/>
        <w:rPr>
          <w:rFonts w:asciiTheme="majorHAnsi" w:hAnsiTheme="majorHAnsi" w:cstheme="majorHAnsi"/>
        </w:rPr>
      </w:pPr>
      <w:r w:rsidRPr="0018677F">
        <w:rPr>
          <w:rFonts w:asciiTheme="majorHAnsi" w:hAnsiTheme="majorHAnsi" w:cstheme="majorHAnsi"/>
        </w:rPr>
        <w:t>Gli esiti del procedimento verranno comunicati solamente in caso di diniego.</w:t>
      </w:r>
    </w:p>
    <w:p w14:paraId="53F51E35" w14:textId="77777777" w:rsidR="00F868D4" w:rsidRPr="0018677F" w:rsidRDefault="00F868D4" w:rsidP="007410BC">
      <w:pPr>
        <w:spacing w:after="0"/>
        <w:jc w:val="both"/>
        <w:rPr>
          <w:rFonts w:asciiTheme="majorHAnsi" w:hAnsiTheme="majorHAnsi" w:cstheme="majorHAnsi"/>
        </w:rPr>
      </w:pPr>
    </w:p>
    <w:p w14:paraId="2C4BD7C3" w14:textId="4D416355" w:rsidR="005A4822" w:rsidRPr="0018677F" w:rsidRDefault="005A4822" w:rsidP="005A4822">
      <w:pPr>
        <w:pStyle w:val="Paragrafoelenco"/>
        <w:numPr>
          <w:ilvl w:val="0"/>
          <w:numId w:val="1"/>
        </w:numPr>
        <w:spacing w:after="0"/>
        <w:jc w:val="both"/>
        <w:rPr>
          <w:rFonts w:asciiTheme="majorHAnsi" w:hAnsiTheme="majorHAnsi" w:cstheme="majorHAnsi"/>
        </w:rPr>
      </w:pPr>
      <w:r w:rsidRPr="0018677F">
        <w:rPr>
          <w:rFonts w:asciiTheme="majorHAnsi" w:hAnsiTheme="majorHAnsi" w:cstheme="majorHAnsi"/>
          <w:b/>
          <w:bCs/>
        </w:rPr>
        <w:t>EROGAZIONE DEL CONTRIBUTO</w:t>
      </w:r>
    </w:p>
    <w:p w14:paraId="4291B9A4" w14:textId="12487BB2" w:rsidR="000C5DC0" w:rsidRPr="000C5DC0" w:rsidRDefault="00B673BD" w:rsidP="000C5DC0">
      <w:pPr>
        <w:spacing w:after="0"/>
        <w:jc w:val="both"/>
        <w:rPr>
          <w:rFonts w:asciiTheme="majorHAnsi" w:hAnsiTheme="majorHAnsi" w:cstheme="majorHAnsi"/>
        </w:rPr>
      </w:pPr>
      <w:r w:rsidRPr="000C5DC0">
        <w:rPr>
          <w:rFonts w:asciiTheme="majorHAnsi" w:hAnsiTheme="majorHAnsi" w:cstheme="majorHAnsi"/>
        </w:rPr>
        <w:t>L’elenco dei beneficiari verrà pubblicato</w:t>
      </w:r>
      <w:r w:rsidR="005F0ACE" w:rsidRPr="000C5DC0">
        <w:rPr>
          <w:rFonts w:asciiTheme="majorHAnsi" w:hAnsiTheme="majorHAnsi" w:cstheme="majorHAnsi"/>
        </w:rPr>
        <w:t xml:space="preserve"> </w:t>
      </w:r>
      <w:r w:rsidR="000C5DC0" w:rsidRPr="000C5DC0">
        <w:rPr>
          <w:rFonts w:asciiTheme="majorHAnsi" w:hAnsiTheme="majorHAnsi" w:cstheme="majorHAnsi"/>
        </w:rPr>
        <w:t xml:space="preserve">sul sito dell’Unione di Comuni Valmarecchia al link </w:t>
      </w:r>
      <w:proofErr w:type="spellStart"/>
      <w:r w:rsidR="000C5DC0" w:rsidRPr="000C5DC0">
        <w:rPr>
          <w:rFonts w:asciiTheme="majorHAnsi" w:hAnsiTheme="majorHAnsi" w:cstheme="majorHAnsi"/>
        </w:rPr>
        <w:t>xxxxxxxx</w:t>
      </w:r>
      <w:proofErr w:type="spellEnd"/>
      <w:r w:rsidR="000C5DC0" w:rsidRPr="000C5DC0">
        <w:rPr>
          <w:rFonts w:asciiTheme="majorHAnsi" w:hAnsiTheme="majorHAnsi" w:cstheme="majorHAnsi"/>
        </w:rPr>
        <w:t xml:space="preserve"> oppure sui siti </w:t>
      </w:r>
      <w:r w:rsidR="008129FF">
        <w:rPr>
          <w:rFonts w:asciiTheme="majorHAnsi" w:hAnsiTheme="majorHAnsi" w:cstheme="majorHAnsi"/>
        </w:rPr>
        <w:t xml:space="preserve">istituzionali </w:t>
      </w:r>
      <w:r w:rsidR="000C5DC0" w:rsidRPr="000C5DC0">
        <w:rPr>
          <w:rFonts w:asciiTheme="majorHAnsi" w:hAnsiTheme="majorHAnsi" w:cstheme="majorHAnsi"/>
        </w:rPr>
        <w:t>dei Comuni</w:t>
      </w:r>
      <w:r w:rsidR="00F6664C">
        <w:rPr>
          <w:rFonts w:asciiTheme="majorHAnsi" w:hAnsiTheme="majorHAnsi" w:cstheme="majorHAnsi"/>
        </w:rPr>
        <w:t xml:space="preserve"> </w:t>
      </w:r>
      <w:r w:rsidR="000C5DC0" w:rsidRPr="000C5DC0">
        <w:rPr>
          <w:rFonts w:asciiTheme="majorHAnsi" w:hAnsiTheme="majorHAnsi" w:cstheme="majorHAnsi"/>
        </w:rPr>
        <w:t>aderenti all’Unione</w:t>
      </w:r>
      <w:r w:rsidR="00CD17D7">
        <w:rPr>
          <w:rFonts w:asciiTheme="majorHAnsi" w:hAnsiTheme="majorHAnsi" w:cstheme="majorHAnsi"/>
        </w:rPr>
        <w:t xml:space="preserve"> di Comuni</w:t>
      </w:r>
      <w:r w:rsidR="000C5DC0" w:rsidRPr="000C5DC0">
        <w:rPr>
          <w:rFonts w:asciiTheme="majorHAnsi" w:hAnsiTheme="majorHAnsi" w:cstheme="majorHAnsi"/>
        </w:rPr>
        <w:t xml:space="preserve"> Valmarecchia</w:t>
      </w:r>
      <w:r w:rsidR="00CD17D7">
        <w:rPr>
          <w:rFonts w:asciiTheme="majorHAnsi" w:hAnsiTheme="majorHAnsi" w:cstheme="majorHAnsi"/>
        </w:rPr>
        <w:t>.</w:t>
      </w:r>
    </w:p>
    <w:p w14:paraId="4A5C6303" w14:textId="000B8DB9" w:rsidR="000C5DC0" w:rsidRDefault="000C5DC0" w:rsidP="000C5DC0">
      <w:pPr>
        <w:spacing w:after="0"/>
        <w:jc w:val="both"/>
        <w:rPr>
          <w:rFonts w:asciiTheme="majorHAnsi" w:hAnsiTheme="majorHAnsi" w:cstheme="majorHAnsi"/>
        </w:rPr>
      </w:pPr>
      <w:r>
        <w:rPr>
          <w:rFonts w:asciiTheme="majorHAnsi" w:hAnsiTheme="majorHAnsi" w:cstheme="majorHAnsi"/>
        </w:rPr>
        <w:t xml:space="preserve">In ossequio alla normativa sulla privacy, nell’elenco consultabile al pubblico </w:t>
      </w:r>
      <w:r w:rsidRPr="00197DF4">
        <w:rPr>
          <w:rFonts w:asciiTheme="majorHAnsi" w:hAnsiTheme="majorHAnsi" w:cstheme="majorHAnsi"/>
        </w:rPr>
        <w:t xml:space="preserve">i nominativi dei beneficiari saranno sostituiti da un codice alfanumerico univoco, corrispondente all’ID </w:t>
      </w:r>
      <w:r w:rsidR="008129FF" w:rsidRPr="00197DF4">
        <w:rPr>
          <w:rFonts w:asciiTheme="majorHAnsi" w:hAnsiTheme="majorHAnsi" w:cstheme="majorHAnsi"/>
        </w:rPr>
        <w:t>assegnato all’atto dell’invio della</w:t>
      </w:r>
      <w:r w:rsidRPr="00197DF4">
        <w:rPr>
          <w:rFonts w:asciiTheme="majorHAnsi" w:hAnsiTheme="majorHAnsi" w:cstheme="majorHAnsi"/>
        </w:rPr>
        <w:t xml:space="preserve"> </w:t>
      </w:r>
      <w:r w:rsidR="00F6664C">
        <w:rPr>
          <w:rFonts w:asciiTheme="majorHAnsi" w:hAnsiTheme="majorHAnsi" w:cstheme="majorHAnsi"/>
        </w:rPr>
        <w:t>M</w:t>
      </w:r>
      <w:r w:rsidRPr="00197DF4">
        <w:rPr>
          <w:rFonts w:asciiTheme="majorHAnsi" w:hAnsiTheme="majorHAnsi" w:cstheme="majorHAnsi"/>
        </w:rPr>
        <w:t xml:space="preserve">anifestazione di </w:t>
      </w:r>
      <w:r w:rsidR="00F6664C">
        <w:rPr>
          <w:rFonts w:asciiTheme="majorHAnsi" w:hAnsiTheme="majorHAnsi" w:cstheme="majorHAnsi"/>
        </w:rPr>
        <w:t>I</w:t>
      </w:r>
      <w:r w:rsidRPr="00197DF4">
        <w:rPr>
          <w:rFonts w:asciiTheme="majorHAnsi" w:hAnsiTheme="majorHAnsi" w:cstheme="majorHAnsi"/>
        </w:rPr>
        <w:t>nteresse</w:t>
      </w:r>
      <w:r w:rsidR="008129FF" w:rsidRPr="00197DF4">
        <w:rPr>
          <w:rFonts w:asciiTheme="majorHAnsi" w:hAnsiTheme="majorHAnsi" w:cstheme="majorHAnsi"/>
        </w:rPr>
        <w:t>.</w:t>
      </w:r>
    </w:p>
    <w:p w14:paraId="1D92F789" w14:textId="77777777" w:rsidR="004F45C4" w:rsidRDefault="004F45C4" w:rsidP="005A698A">
      <w:pPr>
        <w:spacing w:after="0"/>
        <w:jc w:val="both"/>
        <w:rPr>
          <w:rFonts w:asciiTheme="majorHAnsi" w:hAnsiTheme="majorHAnsi" w:cstheme="majorHAnsi"/>
        </w:rPr>
      </w:pPr>
    </w:p>
    <w:p w14:paraId="45BF7EC5" w14:textId="300B25D4" w:rsidR="00916029" w:rsidRPr="0018677F" w:rsidRDefault="00315EF9" w:rsidP="0086003E">
      <w:pPr>
        <w:spacing w:after="0"/>
        <w:rPr>
          <w:rStyle w:val="Collegamentoipertestuale"/>
          <w:rFonts w:asciiTheme="majorHAnsi" w:hAnsiTheme="majorHAnsi" w:cstheme="majorHAnsi"/>
          <w:color w:val="auto"/>
          <w:u w:val="none"/>
        </w:rPr>
      </w:pPr>
      <w:r>
        <w:rPr>
          <w:rFonts w:asciiTheme="majorHAnsi" w:hAnsiTheme="majorHAnsi" w:cstheme="majorHAnsi"/>
        </w:rPr>
        <w:t xml:space="preserve">Il contributo verrà erogato </w:t>
      </w:r>
      <w:r w:rsidR="00511B88" w:rsidRPr="0018677F">
        <w:rPr>
          <w:rFonts w:asciiTheme="majorHAnsi" w:hAnsiTheme="majorHAnsi" w:cstheme="majorHAnsi"/>
        </w:rPr>
        <w:t>dal proprio Comune di residenza a seguito rendicontazione che dovrà pervenire all’ufficio comunale di competenza</w:t>
      </w:r>
      <w:r w:rsidR="005C4FB4" w:rsidRPr="0018677F">
        <w:rPr>
          <w:rFonts w:asciiTheme="majorHAnsi" w:hAnsiTheme="majorHAnsi" w:cstheme="majorHAnsi"/>
        </w:rPr>
        <w:t xml:space="preserve">, entro e non oltre il </w:t>
      </w:r>
      <w:r w:rsidR="005C4FB4" w:rsidRPr="0018677F">
        <w:rPr>
          <w:rFonts w:asciiTheme="majorHAnsi" w:hAnsiTheme="majorHAnsi" w:cstheme="majorHAnsi"/>
          <w:b/>
          <w:bCs/>
        </w:rPr>
        <w:t>30 settembre 2025</w:t>
      </w:r>
      <w:r w:rsidR="000F3AEF" w:rsidRPr="0018677F">
        <w:rPr>
          <w:rFonts w:asciiTheme="majorHAnsi" w:hAnsiTheme="majorHAnsi" w:cstheme="majorHAnsi"/>
          <w:b/>
          <w:bCs/>
        </w:rPr>
        <w:t>,</w:t>
      </w:r>
      <w:r w:rsidR="005C4FB4" w:rsidRPr="0018677F">
        <w:rPr>
          <w:rFonts w:asciiTheme="majorHAnsi" w:hAnsiTheme="majorHAnsi" w:cstheme="majorHAnsi"/>
        </w:rPr>
        <w:t xml:space="preserve"> tramite </w:t>
      </w:r>
      <w:r w:rsidR="000F3AEF" w:rsidRPr="0018677F">
        <w:rPr>
          <w:rFonts w:asciiTheme="majorHAnsi" w:hAnsiTheme="majorHAnsi" w:cstheme="majorHAnsi"/>
        </w:rPr>
        <w:t xml:space="preserve">seguenti </w:t>
      </w:r>
      <w:proofErr w:type="spellStart"/>
      <w:r w:rsidR="005C4FB4" w:rsidRPr="0018677F">
        <w:rPr>
          <w:rFonts w:asciiTheme="majorHAnsi" w:hAnsiTheme="majorHAnsi" w:cstheme="majorHAnsi"/>
        </w:rPr>
        <w:t>pec</w:t>
      </w:r>
      <w:proofErr w:type="spellEnd"/>
      <w:r w:rsidR="000F3AEF" w:rsidRPr="0018677F">
        <w:rPr>
          <w:rFonts w:asciiTheme="majorHAnsi" w:hAnsiTheme="majorHAnsi" w:cstheme="majorHAnsi"/>
        </w:rPr>
        <w:t xml:space="preserve">: </w:t>
      </w:r>
      <w:r w:rsidR="005C4FB4" w:rsidRPr="0018677F">
        <w:rPr>
          <w:rFonts w:asciiTheme="majorHAnsi" w:hAnsiTheme="majorHAnsi" w:cstheme="majorHAnsi"/>
        </w:rPr>
        <w:t xml:space="preserve"> </w:t>
      </w:r>
      <w:hyperlink r:id="rId7" w:history="1">
        <w:r w:rsidR="000F3AEF" w:rsidRPr="0018677F">
          <w:rPr>
            <w:rStyle w:val="Collegamentoipertestuale"/>
            <w:rFonts w:asciiTheme="majorHAnsi" w:hAnsiTheme="majorHAnsi" w:cstheme="majorHAnsi"/>
            <w:i/>
            <w:iCs/>
            <w:color w:val="auto"/>
            <w:u w:val="none"/>
          </w:rPr>
          <w:t>protocollo.comune.casteldelci@pec.it</w:t>
        </w:r>
      </w:hyperlink>
      <w:r w:rsidR="006A75FB" w:rsidRPr="0018677F">
        <w:rPr>
          <w:rFonts w:asciiTheme="majorHAnsi" w:hAnsiTheme="majorHAnsi" w:cstheme="majorHAnsi"/>
          <w:i/>
          <w:iCs/>
        </w:rPr>
        <w:t>,</w:t>
      </w:r>
      <w:r w:rsidR="004F7BE3" w:rsidRPr="0018677F">
        <w:rPr>
          <w:rFonts w:asciiTheme="majorHAnsi" w:hAnsiTheme="majorHAnsi" w:cstheme="majorHAnsi"/>
          <w:i/>
          <w:iCs/>
        </w:rPr>
        <w:t xml:space="preserve"> </w:t>
      </w:r>
      <w:hyperlink r:id="rId8" w:history="1">
        <w:r w:rsidR="00F00D1D" w:rsidRPr="0018677F">
          <w:rPr>
            <w:rStyle w:val="Collegamentoipertestuale"/>
            <w:rFonts w:asciiTheme="majorHAnsi" w:hAnsiTheme="majorHAnsi" w:cstheme="majorHAnsi"/>
            <w:i/>
            <w:iCs/>
            <w:color w:val="auto"/>
            <w:u w:val="none"/>
          </w:rPr>
          <w:t>protocollo@pec.comunemaiolo.it</w:t>
        </w:r>
      </w:hyperlink>
      <w:r w:rsidR="006A75FB" w:rsidRPr="0018677F">
        <w:rPr>
          <w:rFonts w:asciiTheme="majorHAnsi" w:hAnsiTheme="majorHAnsi" w:cstheme="majorHAnsi"/>
          <w:i/>
          <w:iCs/>
        </w:rPr>
        <w:t>,</w:t>
      </w:r>
      <w:r w:rsidR="00F00D1D" w:rsidRPr="0018677F">
        <w:rPr>
          <w:rFonts w:asciiTheme="majorHAnsi" w:hAnsiTheme="majorHAnsi" w:cstheme="majorHAnsi"/>
          <w:i/>
          <w:iCs/>
        </w:rPr>
        <w:t xml:space="preserve"> </w:t>
      </w:r>
      <w:hyperlink r:id="rId9" w:history="1">
        <w:r w:rsidR="006A75FB" w:rsidRPr="0018677F">
          <w:rPr>
            <w:rStyle w:val="Collegamentoipertestuale"/>
            <w:rFonts w:asciiTheme="majorHAnsi" w:hAnsiTheme="majorHAnsi" w:cstheme="majorHAnsi"/>
            <w:i/>
            <w:iCs/>
            <w:color w:val="auto"/>
            <w:u w:val="none"/>
          </w:rPr>
          <w:t>pec@pec.comune.montecopiolo.rn.it</w:t>
        </w:r>
      </w:hyperlink>
      <w:r w:rsidR="006A75FB" w:rsidRPr="0018677F">
        <w:rPr>
          <w:rFonts w:asciiTheme="majorHAnsi" w:hAnsiTheme="majorHAnsi" w:cstheme="majorHAnsi"/>
          <w:i/>
          <w:iCs/>
        </w:rPr>
        <w:t xml:space="preserve">, </w:t>
      </w:r>
      <w:hyperlink r:id="rId10" w:history="1">
        <w:r w:rsidR="006A75FB" w:rsidRPr="0018677F">
          <w:rPr>
            <w:rStyle w:val="Collegamentoipertestuale"/>
            <w:rFonts w:asciiTheme="majorHAnsi" w:hAnsiTheme="majorHAnsi" w:cstheme="majorHAnsi"/>
            <w:i/>
            <w:iCs/>
            <w:color w:val="auto"/>
            <w:u w:val="none"/>
          </w:rPr>
          <w:t>pec.comune.novafeltria@legalmail.it</w:t>
        </w:r>
      </w:hyperlink>
      <w:r w:rsidR="006A75FB" w:rsidRPr="0018677F">
        <w:rPr>
          <w:rFonts w:asciiTheme="majorHAnsi" w:hAnsiTheme="majorHAnsi" w:cstheme="majorHAnsi"/>
          <w:i/>
          <w:iCs/>
        </w:rPr>
        <w:t xml:space="preserve">, </w:t>
      </w:r>
      <w:hyperlink r:id="rId11" w:tooltip="PEC Comune di Pennabilli" w:history="1">
        <w:r w:rsidR="006A75FB" w:rsidRPr="00E41EEC">
          <w:rPr>
            <w:rStyle w:val="Collegamentoipertestuale"/>
            <w:rFonts w:asciiTheme="majorHAnsi" w:hAnsiTheme="majorHAnsi" w:cstheme="majorHAnsi"/>
            <w:i/>
            <w:iCs/>
            <w:color w:val="auto"/>
            <w:u w:val="none"/>
          </w:rPr>
          <w:t>comune.pennabilli.rn@pec.it</w:t>
        </w:r>
      </w:hyperlink>
      <w:r w:rsidR="006A75FB" w:rsidRPr="0018677F">
        <w:rPr>
          <w:rFonts w:asciiTheme="majorHAnsi" w:hAnsiTheme="majorHAnsi" w:cstheme="majorHAnsi"/>
          <w:i/>
          <w:iCs/>
        </w:rPr>
        <w:t>,</w:t>
      </w:r>
      <w:r w:rsidR="00916029" w:rsidRPr="0018677F">
        <w:rPr>
          <w:rFonts w:asciiTheme="majorHAnsi" w:hAnsiTheme="majorHAnsi" w:cstheme="majorHAnsi"/>
          <w:i/>
          <w:iCs/>
        </w:rPr>
        <w:t xml:space="preserve"> </w:t>
      </w:r>
      <w:hyperlink r:id="rId12" w:tooltip="PEC Comune di Poggio Torriana" w:history="1">
        <w:r w:rsidR="00916029" w:rsidRPr="00FD7907">
          <w:rPr>
            <w:rStyle w:val="Collegamentoipertestuale"/>
            <w:rFonts w:asciiTheme="majorHAnsi" w:hAnsiTheme="majorHAnsi" w:cstheme="majorHAnsi"/>
            <w:i/>
            <w:iCs/>
            <w:color w:val="auto"/>
            <w:u w:val="none"/>
          </w:rPr>
          <w:t>comune.poggiotorriana@legalmail.it</w:t>
        </w:r>
      </w:hyperlink>
      <w:r w:rsidR="00916029" w:rsidRPr="0018677F">
        <w:rPr>
          <w:rFonts w:asciiTheme="majorHAnsi" w:hAnsiTheme="majorHAnsi" w:cstheme="majorHAnsi"/>
          <w:i/>
          <w:iCs/>
        </w:rPr>
        <w:t xml:space="preserve">, </w:t>
      </w:r>
      <w:hyperlink r:id="rId13" w:history="1">
        <w:r w:rsidR="00916029" w:rsidRPr="00377884">
          <w:rPr>
            <w:rStyle w:val="Collegamentoipertestuale"/>
            <w:rFonts w:asciiTheme="majorHAnsi" w:hAnsiTheme="majorHAnsi" w:cstheme="majorHAnsi"/>
            <w:i/>
            <w:iCs/>
            <w:color w:val="auto"/>
            <w:u w:val="none"/>
          </w:rPr>
          <w:t>comune.san-leo@pec.it</w:t>
        </w:r>
      </w:hyperlink>
      <w:r w:rsidR="00916029" w:rsidRPr="0018677F">
        <w:rPr>
          <w:rFonts w:asciiTheme="majorHAnsi" w:hAnsiTheme="majorHAnsi" w:cstheme="majorHAnsi"/>
          <w:i/>
          <w:iCs/>
        </w:rPr>
        <w:t xml:space="preserve">, </w:t>
      </w:r>
      <w:hyperlink r:id="rId14" w:tooltip="Scrivi a: comunesantagatafeltria@legalmail.it" w:history="1">
        <w:r w:rsidR="00916029" w:rsidRPr="007F24C0">
          <w:rPr>
            <w:rStyle w:val="Collegamentoipertestuale"/>
            <w:rFonts w:asciiTheme="majorHAnsi" w:hAnsiTheme="majorHAnsi" w:cstheme="majorHAnsi"/>
            <w:i/>
            <w:iCs/>
            <w:color w:val="auto"/>
            <w:u w:val="none"/>
          </w:rPr>
          <w:t>comunesantagatafeltria@legalmail.it</w:t>
        </w:r>
      </w:hyperlink>
      <w:r w:rsidR="00916029" w:rsidRPr="0018677F">
        <w:rPr>
          <w:rFonts w:asciiTheme="majorHAnsi" w:hAnsiTheme="majorHAnsi" w:cstheme="majorHAnsi"/>
          <w:i/>
          <w:iCs/>
        </w:rPr>
        <w:t xml:space="preserve">, </w:t>
      </w:r>
      <w:hyperlink r:id="rId15" w:history="1">
        <w:r w:rsidR="005A698A" w:rsidRPr="00951F19">
          <w:rPr>
            <w:rStyle w:val="Collegamentoipertestuale"/>
            <w:rFonts w:asciiTheme="majorHAnsi" w:hAnsiTheme="majorHAnsi" w:cstheme="majorHAnsi"/>
            <w:i/>
            <w:iCs/>
            <w:color w:val="auto"/>
            <w:u w:val="none"/>
          </w:rPr>
          <w:t>pec@pec.comune.santarcangelo.rn.it</w:t>
        </w:r>
      </w:hyperlink>
      <w:r w:rsidR="005A698A" w:rsidRPr="0018677F">
        <w:rPr>
          <w:rStyle w:val="Collegamentoipertestuale"/>
          <w:rFonts w:asciiTheme="majorHAnsi" w:hAnsiTheme="majorHAnsi" w:cstheme="majorHAnsi"/>
          <w:i/>
          <w:iCs/>
          <w:color w:val="auto"/>
          <w:u w:val="none"/>
        </w:rPr>
        <w:t xml:space="preserve">, </w:t>
      </w:r>
      <w:hyperlink r:id="rId16" w:history="1">
        <w:r w:rsidR="005A698A" w:rsidRPr="0018677F">
          <w:rPr>
            <w:rStyle w:val="Collegamentoipertestuale"/>
            <w:rFonts w:asciiTheme="majorHAnsi" w:hAnsiTheme="majorHAnsi" w:cstheme="majorHAnsi"/>
            <w:i/>
            <w:iCs/>
            <w:color w:val="auto"/>
            <w:u w:val="none"/>
          </w:rPr>
          <w:t>comune.talamello.rn@pec.it</w:t>
        </w:r>
      </w:hyperlink>
      <w:r w:rsidR="005A698A" w:rsidRPr="0018677F">
        <w:rPr>
          <w:rStyle w:val="Collegamentoipertestuale"/>
          <w:rFonts w:asciiTheme="majorHAnsi" w:hAnsiTheme="majorHAnsi" w:cstheme="majorHAnsi"/>
          <w:i/>
          <w:iCs/>
          <w:color w:val="auto"/>
          <w:u w:val="none"/>
        </w:rPr>
        <w:t xml:space="preserve">, </w:t>
      </w:r>
      <w:hyperlink r:id="rId17" w:history="1">
        <w:r w:rsidR="005A698A" w:rsidRPr="0018677F">
          <w:rPr>
            <w:rStyle w:val="Collegamentoipertestuale"/>
            <w:rFonts w:asciiTheme="majorHAnsi" w:hAnsiTheme="majorHAnsi" w:cstheme="majorHAnsi"/>
            <w:i/>
            <w:iCs/>
            <w:color w:val="auto"/>
            <w:u w:val="none"/>
          </w:rPr>
          <w:t>pec@pec.comune.verucchio.rn.it</w:t>
        </w:r>
      </w:hyperlink>
      <w:r w:rsidR="000F3AEF" w:rsidRPr="0018677F">
        <w:rPr>
          <w:rStyle w:val="Collegamentoipertestuale"/>
          <w:rFonts w:asciiTheme="majorHAnsi" w:hAnsiTheme="majorHAnsi" w:cstheme="majorHAnsi"/>
          <w:color w:val="auto"/>
          <w:u w:val="none"/>
        </w:rPr>
        <w:t>, unitamente ai seguenti allegati</w:t>
      </w:r>
      <w:r w:rsidR="005A698A" w:rsidRPr="0018677F">
        <w:rPr>
          <w:rStyle w:val="Collegamentoipertestuale"/>
          <w:rFonts w:asciiTheme="majorHAnsi" w:hAnsiTheme="majorHAnsi" w:cstheme="majorHAnsi"/>
          <w:color w:val="auto"/>
          <w:u w:val="none"/>
        </w:rPr>
        <w:t xml:space="preserve"> </w:t>
      </w:r>
      <w:r w:rsidR="000F3AEF" w:rsidRPr="0018677F">
        <w:rPr>
          <w:rStyle w:val="Collegamentoipertestuale"/>
          <w:rFonts w:asciiTheme="majorHAnsi" w:hAnsiTheme="majorHAnsi" w:cstheme="majorHAnsi"/>
          <w:color w:val="auto"/>
          <w:u w:val="none"/>
        </w:rPr>
        <w:t xml:space="preserve">: </w:t>
      </w:r>
    </w:p>
    <w:p w14:paraId="7256E8E7" w14:textId="58B70E5F" w:rsidR="000F3AEF" w:rsidRPr="0018677F" w:rsidRDefault="000F3AEF" w:rsidP="005079FD">
      <w:pPr>
        <w:pStyle w:val="Paragrafoelenco"/>
        <w:numPr>
          <w:ilvl w:val="0"/>
          <w:numId w:val="13"/>
        </w:numPr>
        <w:spacing w:after="0"/>
        <w:ind w:left="284" w:hanging="284"/>
        <w:jc w:val="both"/>
        <w:rPr>
          <w:rStyle w:val="Collegamentoipertestuale"/>
          <w:rFonts w:asciiTheme="majorHAnsi" w:hAnsiTheme="majorHAnsi" w:cstheme="majorHAnsi"/>
          <w:color w:val="auto"/>
          <w:u w:val="none"/>
        </w:rPr>
      </w:pPr>
      <w:r w:rsidRPr="0018677F">
        <w:rPr>
          <w:rStyle w:val="Collegamentoipertestuale"/>
          <w:rFonts w:asciiTheme="majorHAnsi" w:hAnsiTheme="majorHAnsi" w:cstheme="majorHAnsi"/>
          <w:color w:val="auto"/>
          <w:u w:val="none"/>
        </w:rPr>
        <w:t xml:space="preserve">documentazione </w:t>
      </w:r>
      <w:r w:rsidR="00F22F4E" w:rsidRPr="0018677F">
        <w:rPr>
          <w:rStyle w:val="Collegamentoipertestuale"/>
          <w:rFonts w:asciiTheme="majorHAnsi" w:hAnsiTheme="majorHAnsi" w:cstheme="majorHAnsi"/>
          <w:color w:val="auto"/>
          <w:u w:val="none"/>
        </w:rPr>
        <w:t>relativa alla frequenza dei singoli utenti;</w:t>
      </w:r>
    </w:p>
    <w:p w14:paraId="73E3FFB8" w14:textId="4B4E1EEC" w:rsidR="00F22F4E" w:rsidRDefault="00F22F4E" w:rsidP="005079FD">
      <w:pPr>
        <w:pStyle w:val="Paragrafoelenco"/>
        <w:numPr>
          <w:ilvl w:val="0"/>
          <w:numId w:val="13"/>
        </w:numPr>
        <w:spacing w:after="0"/>
        <w:ind w:left="284" w:hanging="284"/>
        <w:jc w:val="both"/>
        <w:rPr>
          <w:rStyle w:val="Collegamentoipertestuale"/>
          <w:rFonts w:asciiTheme="majorHAnsi" w:hAnsiTheme="majorHAnsi" w:cstheme="majorHAnsi"/>
          <w:color w:val="auto"/>
          <w:u w:val="none"/>
        </w:rPr>
      </w:pPr>
      <w:r w:rsidRPr="0018677F">
        <w:rPr>
          <w:rStyle w:val="Collegamentoipertestuale"/>
          <w:rFonts w:asciiTheme="majorHAnsi" w:hAnsiTheme="majorHAnsi" w:cstheme="majorHAnsi"/>
          <w:color w:val="auto"/>
          <w:u w:val="none"/>
        </w:rPr>
        <w:t>documentazione relativa alle spese a carico del genitore/tutore (ricevuto, fatture …) per il supporto educativo erogato al minore con disabilità durante la frequenza del centro estivo;</w:t>
      </w:r>
    </w:p>
    <w:p w14:paraId="178C6CA8" w14:textId="6DC60C71" w:rsidR="0086003E" w:rsidRDefault="0086003E" w:rsidP="005079FD">
      <w:pPr>
        <w:pStyle w:val="Paragrafoelenco"/>
        <w:numPr>
          <w:ilvl w:val="0"/>
          <w:numId w:val="13"/>
        </w:numPr>
        <w:spacing w:after="0"/>
        <w:ind w:left="284" w:hanging="284"/>
        <w:jc w:val="both"/>
        <w:rPr>
          <w:rFonts w:asciiTheme="majorHAnsi" w:hAnsiTheme="majorHAnsi" w:cstheme="majorHAnsi"/>
        </w:rPr>
      </w:pPr>
      <w:r>
        <w:rPr>
          <w:rStyle w:val="Collegamentoipertestuale"/>
          <w:rFonts w:asciiTheme="majorHAnsi" w:hAnsiTheme="majorHAnsi" w:cstheme="majorHAnsi"/>
          <w:color w:val="auto"/>
          <w:u w:val="none"/>
        </w:rPr>
        <w:t>documentazione attestante contrat</w:t>
      </w:r>
      <w:r w:rsidRPr="00D64EDF">
        <w:rPr>
          <w:rFonts w:asciiTheme="majorHAnsi" w:hAnsiTheme="majorHAnsi" w:cstheme="majorHAnsi"/>
        </w:rPr>
        <w:t>to di lavoro</w:t>
      </w:r>
      <w:r>
        <w:rPr>
          <w:rFonts w:asciiTheme="majorHAnsi" w:hAnsiTheme="majorHAnsi" w:cstheme="majorHAnsi"/>
        </w:rPr>
        <w:t xml:space="preserve"> famigliare caregiver;</w:t>
      </w:r>
    </w:p>
    <w:p w14:paraId="1C02DF45" w14:textId="79FE4C9E" w:rsidR="0086003E" w:rsidRPr="009E2651" w:rsidRDefault="0086003E" w:rsidP="005079FD">
      <w:pPr>
        <w:pStyle w:val="Paragrafoelenco"/>
        <w:numPr>
          <w:ilvl w:val="0"/>
          <w:numId w:val="13"/>
        </w:numPr>
        <w:spacing w:after="0"/>
        <w:ind w:left="284" w:hanging="284"/>
        <w:jc w:val="both"/>
        <w:rPr>
          <w:rStyle w:val="Collegamentoipertestuale"/>
          <w:rFonts w:asciiTheme="majorHAnsi" w:hAnsiTheme="majorHAnsi" w:cstheme="majorHAnsi"/>
          <w:color w:val="auto"/>
          <w:u w:val="none"/>
        </w:rPr>
      </w:pPr>
      <w:r w:rsidRPr="009E2651">
        <w:rPr>
          <w:rFonts w:asciiTheme="majorHAnsi" w:hAnsiTheme="majorHAnsi" w:cstheme="majorHAnsi"/>
        </w:rPr>
        <w:t xml:space="preserve">permesso/carta di soggiorno per cittadini extra </w:t>
      </w:r>
      <w:proofErr w:type="spellStart"/>
      <w:r w:rsidRPr="009E2651">
        <w:rPr>
          <w:rFonts w:asciiTheme="majorHAnsi" w:hAnsiTheme="majorHAnsi" w:cstheme="majorHAnsi"/>
        </w:rPr>
        <w:t>ue</w:t>
      </w:r>
      <w:proofErr w:type="spellEnd"/>
      <w:r w:rsidRPr="009E2651">
        <w:rPr>
          <w:rFonts w:asciiTheme="majorHAnsi" w:hAnsiTheme="majorHAnsi" w:cstheme="majorHAnsi"/>
        </w:rPr>
        <w:t>;</w:t>
      </w:r>
    </w:p>
    <w:p w14:paraId="546E8980" w14:textId="77777777" w:rsidR="00F22F4E" w:rsidRPr="0018677F" w:rsidRDefault="00F22F4E" w:rsidP="008E57F4">
      <w:pPr>
        <w:pStyle w:val="Paragrafoelenco"/>
        <w:spacing w:after="0"/>
        <w:jc w:val="both"/>
        <w:rPr>
          <w:rStyle w:val="Collegamentoipertestuale"/>
          <w:rFonts w:asciiTheme="majorHAnsi" w:hAnsiTheme="majorHAnsi" w:cstheme="majorHAnsi"/>
          <w:color w:val="auto"/>
          <w:u w:val="none"/>
        </w:rPr>
      </w:pPr>
    </w:p>
    <w:p w14:paraId="54DDE7B5" w14:textId="250D288A" w:rsidR="00F868D4" w:rsidRDefault="008E57F4" w:rsidP="005A698A">
      <w:pPr>
        <w:spacing w:after="0"/>
        <w:jc w:val="both"/>
        <w:rPr>
          <w:rFonts w:asciiTheme="majorHAnsi" w:hAnsiTheme="majorHAnsi" w:cstheme="majorHAnsi"/>
          <w:u w:val="single"/>
        </w:rPr>
      </w:pPr>
      <w:r w:rsidRPr="0018677F">
        <w:rPr>
          <w:rFonts w:asciiTheme="majorHAnsi" w:hAnsiTheme="majorHAnsi" w:cstheme="majorHAnsi"/>
          <w:u w:val="single"/>
        </w:rPr>
        <w:t>L’importo del contributo erogato sarà proporzi</w:t>
      </w:r>
      <w:r w:rsidR="00C523B9" w:rsidRPr="0018677F">
        <w:rPr>
          <w:rFonts w:asciiTheme="majorHAnsi" w:hAnsiTheme="majorHAnsi" w:cstheme="majorHAnsi"/>
          <w:u w:val="single"/>
        </w:rPr>
        <w:t>o</w:t>
      </w:r>
      <w:r w:rsidRPr="0018677F">
        <w:rPr>
          <w:rFonts w:asciiTheme="majorHAnsi" w:hAnsiTheme="majorHAnsi" w:cstheme="majorHAnsi"/>
          <w:u w:val="single"/>
        </w:rPr>
        <w:t xml:space="preserve">nale alle ore di effettiva frequenza. </w:t>
      </w:r>
    </w:p>
    <w:p w14:paraId="777B11E9" w14:textId="77777777" w:rsidR="00D7111F" w:rsidRDefault="00D7111F" w:rsidP="005A698A">
      <w:pPr>
        <w:spacing w:after="0"/>
        <w:jc w:val="both"/>
        <w:rPr>
          <w:rFonts w:asciiTheme="majorHAnsi" w:hAnsiTheme="majorHAnsi" w:cstheme="majorHAnsi"/>
          <w:u w:val="single"/>
        </w:rPr>
      </w:pPr>
    </w:p>
    <w:p w14:paraId="502C062D" w14:textId="77777777" w:rsidR="009E2651" w:rsidRPr="0018677F" w:rsidRDefault="009E2651" w:rsidP="005A698A">
      <w:pPr>
        <w:spacing w:after="0"/>
        <w:jc w:val="both"/>
        <w:rPr>
          <w:rFonts w:asciiTheme="majorHAnsi" w:hAnsiTheme="majorHAnsi" w:cstheme="majorHAnsi"/>
          <w:u w:val="single"/>
        </w:rPr>
      </w:pPr>
    </w:p>
    <w:p w14:paraId="6CB29D4E" w14:textId="228A7F6D" w:rsidR="006A75FB" w:rsidRPr="0018677F" w:rsidRDefault="008E57F4" w:rsidP="0018677F">
      <w:pPr>
        <w:spacing w:after="0"/>
        <w:jc w:val="center"/>
        <w:rPr>
          <w:rFonts w:asciiTheme="majorHAnsi" w:hAnsiTheme="majorHAnsi" w:cstheme="majorHAnsi"/>
        </w:rPr>
      </w:pPr>
      <w:r w:rsidRPr="0018677F">
        <w:rPr>
          <w:rFonts w:asciiTheme="majorHAnsi" w:hAnsiTheme="majorHAnsi" w:cstheme="majorHAnsi"/>
          <w:b/>
          <w:bCs/>
        </w:rPr>
        <w:t>INFORMATIVA PRIVACY</w:t>
      </w:r>
    </w:p>
    <w:p w14:paraId="38F3CF68" w14:textId="77777777" w:rsidR="00F868D4" w:rsidRPr="0018677F" w:rsidRDefault="00F868D4" w:rsidP="007410BC">
      <w:pPr>
        <w:spacing w:after="0"/>
        <w:jc w:val="both"/>
        <w:rPr>
          <w:rFonts w:asciiTheme="majorHAnsi" w:hAnsiTheme="majorHAnsi" w:cstheme="majorHAnsi"/>
        </w:rPr>
      </w:pPr>
    </w:p>
    <w:p w14:paraId="33226E57" w14:textId="19191457" w:rsidR="00CF760C" w:rsidRPr="00CF760C" w:rsidRDefault="00CF760C" w:rsidP="007410BC">
      <w:pPr>
        <w:spacing w:after="0"/>
        <w:jc w:val="both"/>
        <w:rPr>
          <w:rFonts w:asciiTheme="majorHAnsi" w:hAnsiTheme="majorHAnsi" w:cstheme="majorHAnsi"/>
        </w:rPr>
      </w:pPr>
      <w:r w:rsidRPr="00CF760C">
        <w:rPr>
          <w:rFonts w:asciiTheme="majorHAnsi" w:hAnsiTheme="majorHAnsi" w:cstheme="majorHAnsi"/>
        </w:rPr>
        <w:t xml:space="preserve">Ai sensi e per gli effetti dell’Articolo 13 del Regolamento (UE) 2016/679 “General Data </w:t>
      </w:r>
      <w:proofErr w:type="spellStart"/>
      <w:r w:rsidRPr="00CF760C">
        <w:rPr>
          <w:rFonts w:asciiTheme="majorHAnsi" w:hAnsiTheme="majorHAnsi" w:cstheme="majorHAnsi"/>
        </w:rPr>
        <w:t>Protection</w:t>
      </w:r>
      <w:proofErr w:type="spellEnd"/>
      <w:r w:rsidRPr="00CF760C">
        <w:rPr>
          <w:rFonts w:asciiTheme="majorHAnsi" w:hAnsiTheme="majorHAnsi" w:cstheme="majorHAnsi"/>
        </w:rPr>
        <w:t xml:space="preserve"> </w:t>
      </w:r>
      <w:proofErr w:type="spellStart"/>
      <w:r w:rsidRPr="00CF760C">
        <w:rPr>
          <w:rFonts w:asciiTheme="majorHAnsi" w:hAnsiTheme="majorHAnsi" w:cstheme="majorHAnsi"/>
        </w:rPr>
        <w:t>Regulation</w:t>
      </w:r>
      <w:proofErr w:type="spellEnd"/>
      <w:r w:rsidRPr="00CF760C">
        <w:rPr>
          <w:rFonts w:asciiTheme="majorHAnsi" w:hAnsiTheme="majorHAnsi" w:cstheme="majorHAnsi"/>
        </w:rPr>
        <w:t xml:space="preserve">” del Parlamento Europeo, l’Unione di Comuni Valmarecchia tratta i dati personali forniti e liberamente comunicati. L’Unione di Comuni Valmarecchia garantisce che il trattamento dei dati personali venga svolto nel rispetto dei diritti e delle libertà fondamentali, nonché della dignità, con particolare riferimento alla riservatezza, all’identità personale e al diritto alla protezione dei dati personali. </w:t>
      </w:r>
    </w:p>
    <w:p w14:paraId="4DED00EA" w14:textId="77777777" w:rsidR="00D56D5F" w:rsidRPr="0018677F" w:rsidRDefault="00D56D5F" w:rsidP="007410BC">
      <w:pPr>
        <w:spacing w:after="0"/>
        <w:jc w:val="both"/>
        <w:rPr>
          <w:rFonts w:asciiTheme="majorHAnsi" w:hAnsiTheme="majorHAnsi" w:cstheme="majorHAnsi"/>
        </w:rPr>
      </w:pPr>
    </w:p>
    <w:p w14:paraId="48DE41A6" w14:textId="44CFCA3D" w:rsidR="0018677F" w:rsidRPr="00A4455F" w:rsidRDefault="00C523B9" w:rsidP="00A1193E">
      <w:pPr>
        <w:jc w:val="both"/>
        <w:rPr>
          <w:rFonts w:asciiTheme="majorHAnsi" w:hAnsiTheme="majorHAnsi" w:cstheme="majorHAnsi"/>
        </w:rPr>
      </w:pPr>
      <w:r w:rsidRPr="004008D6">
        <w:rPr>
          <w:rFonts w:asciiTheme="majorHAnsi" w:hAnsiTheme="majorHAnsi" w:cstheme="majorHAnsi"/>
          <w:b/>
          <w:bCs/>
        </w:rPr>
        <w:t>Titolare del trattamento:</w:t>
      </w:r>
      <w:r w:rsidRPr="004008D6">
        <w:rPr>
          <w:rFonts w:asciiTheme="majorHAnsi" w:hAnsiTheme="majorHAnsi" w:cstheme="majorHAnsi"/>
        </w:rPr>
        <w:t xml:space="preserve"> titolare del trattamento dei dati personali è</w:t>
      </w:r>
      <w:r w:rsidR="004008D6" w:rsidRPr="004008D6">
        <w:rPr>
          <w:rFonts w:asciiTheme="majorHAnsi" w:hAnsiTheme="majorHAnsi" w:cstheme="majorHAnsi"/>
        </w:rPr>
        <w:t xml:space="preserve"> </w:t>
      </w:r>
      <w:r w:rsidR="004008D6" w:rsidRPr="00A4455F">
        <w:rPr>
          <w:rFonts w:asciiTheme="majorHAnsi" w:hAnsiTheme="majorHAnsi" w:cstheme="majorHAnsi"/>
        </w:rPr>
        <w:t xml:space="preserve">l’Unione di Comuni Valmarecchia, Piazza Bramante n. 11, 47863 Novafeltria (RN). </w:t>
      </w:r>
      <w:r w:rsidRPr="00A4455F">
        <w:rPr>
          <w:rFonts w:asciiTheme="majorHAnsi" w:hAnsiTheme="majorHAnsi" w:cstheme="majorHAnsi"/>
        </w:rPr>
        <w:t xml:space="preserve">I relativi dati di contatto sono i seguenti: </w:t>
      </w:r>
      <w:proofErr w:type="spellStart"/>
      <w:r w:rsidRPr="00A4455F">
        <w:rPr>
          <w:rFonts w:asciiTheme="majorHAnsi" w:hAnsiTheme="majorHAnsi" w:cstheme="majorHAnsi"/>
        </w:rPr>
        <w:t>pec</w:t>
      </w:r>
      <w:proofErr w:type="spellEnd"/>
      <w:r w:rsidRPr="00A4455F">
        <w:rPr>
          <w:rFonts w:asciiTheme="majorHAnsi" w:hAnsiTheme="majorHAnsi" w:cstheme="majorHAnsi"/>
        </w:rPr>
        <w:t xml:space="preserve"> </w:t>
      </w:r>
      <w:hyperlink r:id="rId18" w:tooltip="posta elettronica certificata" w:history="1">
        <w:r w:rsidR="004008D6" w:rsidRPr="00A4455F">
          <w:rPr>
            <w:rStyle w:val="Collegamentoipertestuale"/>
            <w:rFonts w:asciiTheme="majorHAnsi" w:hAnsiTheme="majorHAnsi" w:cstheme="majorHAnsi"/>
            <w:color w:val="auto"/>
            <w:u w:val="none"/>
          </w:rPr>
          <w:t>unione.valmarecchia@legalmail.it</w:t>
        </w:r>
      </w:hyperlink>
      <w:r w:rsidR="004008D6" w:rsidRPr="00A4455F">
        <w:rPr>
          <w:rFonts w:asciiTheme="majorHAnsi" w:hAnsiTheme="majorHAnsi" w:cstheme="majorHAnsi"/>
        </w:rPr>
        <w:t xml:space="preserve">, </w:t>
      </w:r>
      <w:r w:rsidRPr="00A4455F">
        <w:rPr>
          <w:rFonts w:asciiTheme="majorHAnsi" w:hAnsiTheme="majorHAnsi" w:cstheme="majorHAnsi"/>
        </w:rPr>
        <w:t xml:space="preserve"> tel. </w:t>
      </w:r>
      <w:r w:rsidR="004008D6" w:rsidRPr="00A4455F">
        <w:rPr>
          <w:rFonts w:asciiTheme="majorHAnsi" w:hAnsiTheme="majorHAnsi" w:cstheme="majorHAnsi"/>
        </w:rPr>
        <w:t>0541 920442</w:t>
      </w:r>
      <w:r w:rsidRPr="00A4455F">
        <w:rPr>
          <w:rFonts w:asciiTheme="majorHAnsi" w:hAnsiTheme="majorHAnsi" w:cstheme="majorHAnsi"/>
        </w:rPr>
        <w:t>.</w:t>
      </w:r>
    </w:p>
    <w:p w14:paraId="08056747" w14:textId="64E6AC0B" w:rsidR="00E53664" w:rsidRPr="001F605F" w:rsidRDefault="00C523B9" w:rsidP="00A1193E">
      <w:pPr>
        <w:jc w:val="both"/>
        <w:rPr>
          <w:rFonts w:asciiTheme="majorHAnsi" w:hAnsiTheme="majorHAnsi" w:cstheme="majorHAnsi"/>
          <w:strike/>
          <w:highlight w:val="yellow"/>
        </w:rPr>
      </w:pPr>
      <w:r w:rsidRPr="001F605F">
        <w:rPr>
          <w:rFonts w:asciiTheme="majorHAnsi" w:hAnsiTheme="majorHAnsi" w:cstheme="majorHAnsi"/>
          <w:b/>
          <w:bCs/>
        </w:rPr>
        <w:t>Responsabile della protezione dei dati personali:</w:t>
      </w:r>
      <w:r w:rsidRPr="001F605F">
        <w:rPr>
          <w:rFonts w:asciiTheme="majorHAnsi" w:hAnsiTheme="majorHAnsi" w:cstheme="majorHAnsi"/>
        </w:rPr>
        <w:t xml:space="preserve"> </w:t>
      </w:r>
      <w:r w:rsidR="00A4455F" w:rsidRPr="001F605F">
        <w:rPr>
          <w:rFonts w:asciiTheme="majorHAnsi" w:hAnsiTheme="majorHAnsi" w:cstheme="majorHAnsi"/>
        </w:rPr>
        <w:t xml:space="preserve">l’Unione di Comuni Valmarecchia </w:t>
      </w:r>
      <w:r w:rsidRPr="001F605F">
        <w:rPr>
          <w:rFonts w:asciiTheme="majorHAnsi" w:hAnsiTheme="majorHAnsi" w:cstheme="majorHAnsi"/>
        </w:rPr>
        <w:t xml:space="preserve">ha designato quale Responsabile della protezione dei dati, ai sensi dell'art. 37 del Regolamento, </w:t>
      </w:r>
      <w:r w:rsidR="000C333E" w:rsidRPr="000C333E">
        <w:rPr>
          <w:rFonts w:asciiTheme="majorHAnsi" w:hAnsiTheme="majorHAnsi" w:cstheme="majorHAnsi"/>
        </w:rPr>
        <w:t xml:space="preserve">Lepida </w:t>
      </w:r>
      <w:proofErr w:type="spellStart"/>
      <w:r w:rsidR="000C333E" w:rsidRPr="000C333E">
        <w:rPr>
          <w:rFonts w:asciiTheme="majorHAnsi" w:hAnsiTheme="majorHAnsi" w:cstheme="majorHAnsi"/>
        </w:rPr>
        <w:t>S</w:t>
      </w:r>
      <w:r w:rsidR="005079FD">
        <w:rPr>
          <w:rFonts w:asciiTheme="majorHAnsi" w:hAnsiTheme="majorHAnsi" w:cstheme="majorHAnsi"/>
        </w:rPr>
        <w:t>.c</w:t>
      </w:r>
      <w:r w:rsidR="000C333E" w:rsidRPr="000C333E">
        <w:rPr>
          <w:rFonts w:asciiTheme="majorHAnsi" w:hAnsiTheme="majorHAnsi" w:cstheme="majorHAnsi"/>
        </w:rPr>
        <w:t>.p.</w:t>
      </w:r>
      <w:r w:rsidR="005079FD">
        <w:rPr>
          <w:rFonts w:asciiTheme="majorHAnsi" w:hAnsiTheme="majorHAnsi" w:cstheme="majorHAnsi"/>
        </w:rPr>
        <w:t>A</w:t>
      </w:r>
      <w:proofErr w:type="spellEnd"/>
      <w:r w:rsidR="000C333E" w:rsidRPr="000C333E">
        <w:rPr>
          <w:rFonts w:asciiTheme="majorHAnsi" w:hAnsiTheme="majorHAnsi" w:cstheme="majorHAnsi"/>
        </w:rPr>
        <w:t>.</w:t>
      </w:r>
      <w:r w:rsidR="005079FD">
        <w:rPr>
          <w:rFonts w:asciiTheme="majorHAnsi" w:hAnsiTheme="majorHAnsi" w:cstheme="majorHAnsi"/>
        </w:rPr>
        <w:t xml:space="preserve">, P.IVA </w:t>
      </w:r>
      <w:r w:rsidR="005079FD" w:rsidRPr="005079FD">
        <w:rPr>
          <w:rFonts w:asciiTheme="majorHAnsi" w:hAnsiTheme="majorHAnsi" w:cstheme="majorHAnsi"/>
        </w:rPr>
        <w:t>02770891204</w:t>
      </w:r>
      <w:r w:rsidR="005079FD">
        <w:rPr>
          <w:rFonts w:asciiTheme="majorHAnsi" w:hAnsiTheme="majorHAnsi" w:cstheme="majorHAnsi"/>
        </w:rPr>
        <w:t>,</w:t>
      </w:r>
      <w:r w:rsidR="000C333E" w:rsidRPr="000C333E">
        <w:rPr>
          <w:rFonts w:asciiTheme="majorHAnsi" w:hAnsiTheme="majorHAnsi" w:cstheme="majorHAnsi"/>
        </w:rPr>
        <w:t xml:space="preserve"> con sede in Bologna, </w:t>
      </w:r>
      <w:r w:rsidR="005079FD" w:rsidRPr="005079FD">
        <w:rPr>
          <w:rFonts w:asciiTheme="majorHAnsi" w:hAnsiTheme="majorHAnsi" w:cstheme="majorHAnsi"/>
        </w:rPr>
        <w:t>40128</w:t>
      </w:r>
      <w:r w:rsidR="005079FD">
        <w:rPr>
          <w:rFonts w:asciiTheme="majorHAnsi" w:hAnsiTheme="majorHAnsi" w:cstheme="majorHAnsi"/>
        </w:rPr>
        <w:t xml:space="preserve">, </w:t>
      </w:r>
      <w:r w:rsidR="000C333E" w:rsidRPr="000C333E">
        <w:rPr>
          <w:rFonts w:asciiTheme="majorHAnsi" w:hAnsiTheme="majorHAnsi" w:cstheme="majorHAnsi"/>
        </w:rPr>
        <w:t>via Della Liberazione</w:t>
      </w:r>
      <w:r w:rsidR="005079FD">
        <w:rPr>
          <w:rFonts w:asciiTheme="majorHAnsi" w:hAnsiTheme="majorHAnsi" w:cstheme="majorHAnsi"/>
        </w:rPr>
        <w:t xml:space="preserve"> n.</w:t>
      </w:r>
      <w:r w:rsidR="000C333E" w:rsidRPr="000C333E">
        <w:rPr>
          <w:rFonts w:asciiTheme="majorHAnsi" w:hAnsiTheme="majorHAnsi" w:cstheme="majorHAnsi"/>
        </w:rPr>
        <w:t xml:space="preserve"> 1</w:t>
      </w:r>
      <w:r w:rsidR="005079FD">
        <w:rPr>
          <w:rFonts w:asciiTheme="majorHAnsi" w:hAnsiTheme="majorHAnsi" w:cstheme="majorHAnsi"/>
        </w:rPr>
        <w:t>5</w:t>
      </w:r>
      <w:r w:rsidR="000C333E" w:rsidRPr="000C333E">
        <w:rPr>
          <w:rFonts w:asciiTheme="majorHAnsi" w:hAnsiTheme="majorHAnsi" w:cstheme="majorHAnsi"/>
        </w:rPr>
        <w:t>.</w:t>
      </w:r>
    </w:p>
    <w:p w14:paraId="7AF7E066" w14:textId="2512B198" w:rsidR="00E53664" w:rsidRPr="001F605F" w:rsidRDefault="00C523B9" w:rsidP="00A1193E">
      <w:pPr>
        <w:jc w:val="both"/>
        <w:rPr>
          <w:rFonts w:asciiTheme="majorHAnsi" w:hAnsiTheme="majorHAnsi" w:cstheme="majorHAnsi"/>
        </w:rPr>
      </w:pPr>
      <w:r w:rsidRPr="001F605F">
        <w:rPr>
          <w:rFonts w:asciiTheme="majorHAnsi" w:hAnsiTheme="majorHAnsi" w:cstheme="majorHAnsi"/>
          <w:b/>
          <w:bCs/>
        </w:rPr>
        <w:t>Responsabile del trattamento dei dati</w:t>
      </w:r>
      <w:r w:rsidRPr="001F605F">
        <w:rPr>
          <w:rFonts w:asciiTheme="majorHAnsi" w:hAnsiTheme="majorHAnsi" w:cstheme="majorHAnsi"/>
        </w:rPr>
        <w:t xml:space="preserve"> è il Dirigente </w:t>
      </w:r>
      <w:r w:rsidR="001F605F" w:rsidRPr="001F605F">
        <w:rPr>
          <w:rFonts w:asciiTheme="majorHAnsi" w:hAnsiTheme="majorHAnsi" w:cstheme="majorHAnsi"/>
        </w:rPr>
        <w:t xml:space="preserve">unico </w:t>
      </w:r>
      <w:r w:rsidRPr="001F605F">
        <w:rPr>
          <w:rFonts w:asciiTheme="majorHAnsi" w:hAnsiTheme="majorHAnsi" w:cstheme="majorHAnsi"/>
        </w:rPr>
        <w:t>de</w:t>
      </w:r>
      <w:r w:rsidR="001F605F" w:rsidRPr="001F605F">
        <w:rPr>
          <w:rFonts w:asciiTheme="majorHAnsi" w:hAnsiTheme="majorHAnsi" w:cstheme="majorHAnsi"/>
        </w:rPr>
        <w:t xml:space="preserve">ll’Unione di Comuni Valmarecchia: </w:t>
      </w:r>
      <w:r w:rsidR="00197DF4">
        <w:rPr>
          <w:rFonts w:asciiTheme="majorHAnsi" w:hAnsiTheme="majorHAnsi" w:cstheme="majorHAnsi"/>
        </w:rPr>
        <w:t>D</w:t>
      </w:r>
      <w:r w:rsidR="00197DF4" w:rsidRPr="001F605F">
        <w:rPr>
          <w:rFonts w:asciiTheme="majorHAnsi" w:hAnsiTheme="majorHAnsi" w:cstheme="majorHAnsi"/>
        </w:rPr>
        <w:t>ott</w:t>
      </w:r>
      <w:r w:rsidR="00197DF4">
        <w:rPr>
          <w:rFonts w:asciiTheme="majorHAnsi" w:hAnsiTheme="majorHAnsi" w:cstheme="majorHAnsi"/>
        </w:rPr>
        <w:t>.ssa</w:t>
      </w:r>
      <w:r w:rsidR="001F605F" w:rsidRPr="001F605F">
        <w:rPr>
          <w:rFonts w:asciiTheme="majorHAnsi" w:hAnsiTheme="majorHAnsi" w:cstheme="majorHAnsi"/>
        </w:rPr>
        <w:t xml:space="preserve"> Roberta Mazza</w:t>
      </w:r>
      <w:r w:rsidRPr="001F605F">
        <w:rPr>
          <w:rFonts w:asciiTheme="majorHAnsi" w:hAnsiTheme="majorHAnsi" w:cstheme="majorHAnsi"/>
        </w:rPr>
        <w:t xml:space="preserve">, </w:t>
      </w:r>
      <w:r w:rsidR="007073F8">
        <w:rPr>
          <w:rFonts w:asciiTheme="majorHAnsi" w:hAnsiTheme="majorHAnsi" w:cstheme="majorHAnsi"/>
        </w:rPr>
        <w:t>la</w:t>
      </w:r>
      <w:r w:rsidRPr="001F605F">
        <w:rPr>
          <w:rFonts w:asciiTheme="majorHAnsi" w:hAnsiTheme="majorHAnsi" w:cstheme="majorHAnsi"/>
        </w:rPr>
        <w:t xml:space="preserve"> quale potrà essere contattat</w:t>
      </w:r>
      <w:r w:rsidR="001F605F" w:rsidRPr="001F605F">
        <w:rPr>
          <w:rFonts w:asciiTheme="majorHAnsi" w:hAnsiTheme="majorHAnsi" w:cstheme="majorHAnsi"/>
        </w:rPr>
        <w:t>a</w:t>
      </w:r>
      <w:r w:rsidRPr="001F605F">
        <w:rPr>
          <w:rFonts w:asciiTheme="majorHAnsi" w:hAnsiTheme="majorHAnsi" w:cstheme="majorHAnsi"/>
        </w:rPr>
        <w:t xml:space="preserve"> all’indirizzo </w:t>
      </w:r>
      <w:proofErr w:type="spellStart"/>
      <w:r w:rsidR="001F605F" w:rsidRPr="001F605F">
        <w:rPr>
          <w:rFonts w:asciiTheme="majorHAnsi" w:hAnsiTheme="majorHAnsi" w:cstheme="majorHAnsi"/>
        </w:rPr>
        <w:t>pec</w:t>
      </w:r>
      <w:proofErr w:type="spellEnd"/>
      <w:r w:rsidR="001F605F">
        <w:rPr>
          <w:rFonts w:asciiTheme="majorHAnsi" w:hAnsiTheme="majorHAnsi" w:cstheme="majorHAnsi"/>
        </w:rPr>
        <w:t>:</w:t>
      </w:r>
      <w:r w:rsidRPr="001F605F">
        <w:rPr>
          <w:rFonts w:asciiTheme="majorHAnsi" w:hAnsiTheme="majorHAnsi" w:cstheme="majorHAnsi"/>
        </w:rPr>
        <w:t xml:space="preserve"> </w:t>
      </w:r>
      <w:hyperlink r:id="rId19" w:tooltip="posta elettronica certificata" w:history="1">
        <w:r w:rsidR="001F605F" w:rsidRPr="001F605F">
          <w:rPr>
            <w:rStyle w:val="Collegamentoipertestuale"/>
            <w:rFonts w:asciiTheme="majorHAnsi" w:hAnsiTheme="majorHAnsi" w:cstheme="majorHAnsi"/>
            <w:color w:val="auto"/>
            <w:u w:val="none"/>
          </w:rPr>
          <w:t>unione.valmarecchia@legalmail.it</w:t>
        </w:r>
      </w:hyperlink>
      <w:r w:rsidR="001F605F" w:rsidRPr="001F605F">
        <w:rPr>
          <w:rFonts w:asciiTheme="majorHAnsi" w:hAnsiTheme="majorHAnsi" w:cstheme="majorHAnsi"/>
        </w:rPr>
        <w:t>.</w:t>
      </w:r>
    </w:p>
    <w:p w14:paraId="22359EDF" w14:textId="728E567B" w:rsidR="00E53664" w:rsidRPr="007C3FA8" w:rsidRDefault="00C523B9" w:rsidP="00A1193E">
      <w:pPr>
        <w:jc w:val="both"/>
        <w:rPr>
          <w:rFonts w:asciiTheme="majorHAnsi" w:hAnsiTheme="majorHAnsi" w:cstheme="majorHAnsi"/>
        </w:rPr>
      </w:pPr>
      <w:r w:rsidRPr="007C3FA8">
        <w:rPr>
          <w:rFonts w:asciiTheme="majorHAnsi" w:hAnsiTheme="majorHAnsi" w:cstheme="majorHAnsi"/>
          <w:b/>
          <w:bCs/>
        </w:rPr>
        <w:t xml:space="preserve">Tipologia di dati personali trattati: </w:t>
      </w:r>
      <w:r w:rsidRPr="007C3FA8">
        <w:rPr>
          <w:rFonts w:asciiTheme="majorHAnsi" w:hAnsiTheme="majorHAnsi" w:cstheme="majorHAnsi"/>
        </w:rPr>
        <w:t xml:space="preserve">il trattamento dei dati riguarda dati personali di soggetti che hanno richiesto l’assegnazione di contributo (voucher) per il sostegno ai bambini e adolescenti con disabilità per la frequenza </w:t>
      </w:r>
      <w:r w:rsidRPr="007C3FA8">
        <w:rPr>
          <w:rFonts w:asciiTheme="majorHAnsi" w:hAnsiTheme="majorHAnsi" w:cstheme="majorHAnsi"/>
        </w:rPr>
        <w:lastRenderedPageBreak/>
        <w:t>delle attività estive e sono finalizzati all’attività amministrativa relativa all’assegnazione dei voucher e alle attività ad essa correlate e conseguenti.</w:t>
      </w:r>
    </w:p>
    <w:p w14:paraId="4094F906" w14:textId="5998A218" w:rsidR="00E53664" w:rsidRPr="00D77471" w:rsidRDefault="00C523B9" w:rsidP="00A1193E">
      <w:pPr>
        <w:jc w:val="both"/>
        <w:rPr>
          <w:rFonts w:asciiTheme="majorHAnsi" w:hAnsiTheme="majorHAnsi" w:cstheme="majorHAnsi"/>
        </w:rPr>
      </w:pPr>
      <w:r w:rsidRPr="00D77471">
        <w:rPr>
          <w:rFonts w:asciiTheme="majorHAnsi" w:hAnsiTheme="majorHAnsi" w:cstheme="majorHAnsi"/>
          <w:b/>
          <w:bCs/>
        </w:rPr>
        <w:t>Finalità e base giuridica del trattamento</w:t>
      </w:r>
      <w:r w:rsidRPr="00D77471">
        <w:rPr>
          <w:rFonts w:asciiTheme="majorHAnsi" w:hAnsiTheme="majorHAnsi" w:cstheme="majorHAnsi"/>
        </w:rPr>
        <w:t>: il trattamento dei dati personali degli interessati viene effettuato da</w:t>
      </w:r>
      <w:r w:rsidR="00337EAD" w:rsidRPr="00FC311C">
        <w:rPr>
          <w:rFonts w:asciiTheme="majorHAnsi" w:hAnsiTheme="majorHAnsi" w:cstheme="majorHAnsi"/>
        </w:rPr>
        <w:t>ll’Unione di Comuni Valmarecchia</w:t>
      </w:r>
      <w:r w:rsidR="00337EAD" w:rsidRPr="00D77471">
        <w:rPr>
          <w:rFonts w:asciiTheme="majorHAnsi" w:hAnsiTheme="majorHAnsi" w:cstheme="majorHAnsi"/>
        </w:rPr>
        <w:t xml:space="preserve"> </w:t>
      </w:r>
      <w:r w:rsidRPr="00D77471">
        <w:rPr>
          <w:rFonts w:asciiTheme="majorHAnsi" w:hAnsiTheme="majorHAnsi" w:cstheme="majorHAnsi"/>
        </w:rPr>
        <w:t>per le finalità di cui all'art.</w:t>
      </w:r>
      <w:r w:rsidRPr="004420D5">
        <w:rPr>
          <w:rFonts w:asciiTheme="majorHAnsi" w:hAnsiTheme="majorHAnsi" w:cstheme="majorHAnsi"/>
        </w:rPr>
        <w:t xml:space="preserve"> 6</w:t>
      </w:r>
      <w:r w:rsidRPr="00D77471">
        <w:rPr>
          <w:rFonts w:asciiTheme="majorHAnsi" w:hAnsiTheme="majorHAnsi" w:cstheme="majorHAnsi"/>
        </w:rPr>
        <w:t xml:space="preserve">, comma 1 lett. e) </w:t>
      </w:r>
      <w:r w:rsidRPr="00337EAD">
        <w:rPr>
          <w:rFonts w:asciiTheme="majorHAnsi" w:hAnsiTheme="majorHAnsi" w:cstheme="majorHAnsi"/>
          <w:u w:val="single"/>
        </w:rPr>
        <w:t>il trattamento è necessario per l'esecuzione di un compito di interesse pubblico o connesso all'esercizio di pubblici poteri di cui è investito il titolare del trattamento</w:t>
      </w:r>
      <w:r w:rsidRPr="00D77471">
        <w:rPr>
          <w:rFonts w:asciiTheme="majorHAnsi" w:hAnsiTheme="majorHAnsi" w:cstheme="majorHAnsi"/>
        </w:rPr>
        <w:t>. Le finalità e le modalità di trattamento (prevalentemente informatiche e telematiche) cui sono destinati i dati raccolti ineriscono al procedimento in oggetto; Il conferimento dei dati è obbligatorio per poter usufruire del contributo; l’eventuale rifiuto a fornire i dati richiesti comporterà l’esclusione dall’accesso al beneficio.</w:t>
      </w:r>
    </w:p>
    <w:p w14:paraId="428F6C4B" w14:textId="133A59D5" w:rsidR="00E53664" w:rsidRPr="00D77471" w:rsidRDefault="00C523B9" w:rsidP="00A1193E">
      <w:pPr>
        <w:jc w:val="both"/>
        <w:rPr>
          <w:rFonts w:asciiTheme="majorHAnsi" w:hAnsiTheme="majorHAnsi" w:cstheme="majorHAnsi"/>
        </w:rPr>
      </w:pPr>
      <w:r w:rsidRPr="00D77471">
        <w:rPr>
          <w:rFonts w:asciiTheme="majorHAnsi" w:hAnsiTheme="majorHAnsi" w:cstheme="majorHAnsi"/>
          <w:b/>
          <w:bCs/>
        </w:rPr>
        <w:t>Ottenimento dei dati personali e modalità di trattamento:</w:t>
      </w:r>
      <w:r w:rsidRPr="00D77471">
        <w:rPr>
          <w:rFonts w:asciiTheme="majorHAnsi" w:hAnsiTheme="majorHAnsi" w:cstheme="majorHAnsi"/>
        </w:rPr>
        <w:t xml:space="preserve"> i dati personali degli interessati sono raccolti direttamente dall'interessato. I dati personali saranno trattati con strumenti automatizzati e non automatizzati. </w:t>
      </w:r>
    </w:p>
    <w:p w14:paraId="5F6E9FBA" w14:textId="5F93E441" w:rsidR="00E53664" w:rsidRPr="00FC311C" w:rsidRDefault="00C523B9" w:rsidP="00A1193E">
      <w:pPr>
        <w:jc w:val="both"/>
        <w:rPr>
          <w:rFonts w:asciiTheme="majorHAnsi" w:hAnsiTheme="majorHAnsi" w:cstheme="majorHAnsi"/>
        </w:rPr>
      </w:pPr>
      <w:r w:rsidRPr="00FC311C">
        <w:rPr>
          <w:rFonts w:asciiTheme="majorHAnsi" w:hAnsiTheme="majorHAnsi" w:cstheme="majorHAnsi"/>
          <w:b/>
          <w:bCs/>
        </w:rPr>
        <w:t>Soggetti autorizzati al trattamento:</w:t>
      </w:r>
      <w:r w:rsidRPr="00FC311C">
        <w:rPr>
          <w:rFonts w:asciiTheme="majorHAnsi" w:hAnsiTheme="majorHAnsi" w:cstheme="majorHAnsi"/>
        </w:rPr>
        <w:t xml:space="preserve"> i dati personali degli interessati sono trattati oltreché dall’Azienda USL della Romagna - dal personale interno e dai collaboratori</w:t>
      </w:r>
      <w:r w:rsidR="00FC311C" w:rsidRPr="00FC311C">
        <w:rPr>
          <w:rFonts w:asciiTheme="majorHAnsi" w:hAnsiTheme="majorHAnsi" w:cstheme="majorHAnsi"/>
        </w:rPr>
        <w:t xml:space="preserve"> dell’Unione di Comuni Valmarecchia</w:t>
      </w:r>
      <w:r w:rsidRPr="00FC311C">
        <w:rPr>
          <w:rFonts w:asciiTheme="majorHAnsi" w:hAnsiTheme="majorHAnsi" w:cstheme="majorHAnsi"/>
        </w:rPr>
        <w:t xml:space="preserve">, </w:t>
      </w:r>
      <w:r w:rsidR="00197DF4" w:rsidRPr="00FC311C">
        <w:rPr>
          <w:rFonts w:asciiTheme="majorHAnsi" w:hAnsiTheme="majorHAnsi" w:cstheme="majorHAnsi"/>
        </w:rPr>
        <w:t>nonché</w:t>
      </w:r>
      <w:r w:rsidRPr="00FC311C">
        <w:rPr>
          <w:rFonts w:asciiTheme="majorHAnsi" w:hAnsiTheme="majorHAnsi" w:cstheme="majorHAnsi"/>
        </w:rPr>
        <w:t xml:space="preserve"> dai gestori dei centri estivi/servizi ricreativi interessati che sono all’uopo designati quali incaricati al trattamento. Al di fuori delle ipotesi summenzionate, i dati non saranno comunicati a terzi, né diffusi, eccetto i casi previsti dal diritto nazionale o dell’Unione europea.</w:t>
      </w:r>
    </w:p>
    <w:p w14:paraId="2250B0AE" w14:textId="4F8F64D5" w:rsidR="00E53664" w:rsidRPr="00A1193E" w:rsidRDefault="00C523B9" w:rsidP="00A1193E">
      <w:pPr>
        <w:jc w:val="both"/>
        <w:rPr>
          <w:rFonts w:asciiTheme="majorHAnsi" w:hAnsiTheme="majorHAnsi" w:cstheme="majorHAnsi"/>
        </w:rPr>
      </w:pPr>
      <w:r w:rsidRPr="00A1193E">
        <w:rPr>
          <w:rFonts w:asciiTheme="majorHAnsi" w:hAnsiTheme="majorHAnsi" w:cstheme="majorHAnsi"/>
          <w:b/>
          <w:bCs/>
        </w:rPr>
        <w:t>Destinatari dei dati personali:</w:t>
      </w:r>
      <w:r w:rsidRPr="00A1193E">
        <w:rPr>
          <w:rFonts w:asciiTheme="majorHAnsi" w:hAnsiTheme="majorHAnsi" w:cstheme="majorHAnsi"/>
        </w:rPr>
        <w:t xml:space="preserve"> Ai fini del procedimento, i dati potranno essere comunicati agli enti pubblici previsti dalla normativa per la verifica dei requisiti. La pubblicazione nelle pagine del sito web del</w:t>
      </w:r>
      <w:r w:rsidR="00A1193E" w:rsidRPr="00A1193E">
        <w:rPr>
          <w:rFonts w:asciiTheme="majorHAnsi" w:hAnsiTheme="majorHAnsi" w:cstheme="majorHAnsi"/>
        </w:rPr>
        <w:t>l’Unione</w:t>
      </w:r>
      <w:r w:rsidRPr="00A1193E">
        <w:rPr>
          <w:rFonts w:asciiTheme="majorHAnsi" w:hAnsiTheme="majorHAnsi" w:cstheme="majorHAnsi"/>
        </w:rPr>
        <w:t xml:space="preserve"> avverrà omettendo i dati personali. I dati personali potranno essere trasmessi ad altri soggetti (es. controinteressati, partecipanti al procedimento, altri richiedenti) in particolare in caso di richiesta di accesso ai documenti amministrativi. Inoltre, potranno essere comunicati ai soggetti destinatari delle comunicazioni previste dalla legge in materia di avvisi pubblici, agli organi dell’autorità giudiziaria e della Guardia di Finanza, nonché ogni altra comunicazione necessaria ad adempiere ad obblighi di legge, ivi inclusi i controlli sulla veridicità delle dichiarazioni rese.</w:t>
      </w:r>
    </w:p>
    <w:p w14:paraId="0FB9EF48" w14:textId="77777777" w:rsidR="00E53664" w:rsidRPr="00DA19A9" w:rsidRDefault="00C523B9" w:rsidP="00A1193E">
      <w:pPr>
        <w:jc w:val="both"/>
        <w:rPr>
          <w:rFonts w:asciiTheme="majorHAnsi" w:hAnsiTheme="majorHAnsi" w:cstheme="majorHAnsi"/>
        </w:rPr>
      </w:pPr>
      <w:r w:rsidRPr="00A1193E">
        <w:rPr>
          <w:rFonts w:asciiTheme="majorHAnsi" w:hAnsiTheme="majorHAnsi" w:cstheme="majorHAnsi"/>
          <w:b/>
          <w:bCs/>
        </w:rPr>
        <w:t>Trasferimento dei dati personali:</w:t>
      </w:r>
      <w:r w:rsidRPr="00A1193E">
        <w:rPr>
          <w:rFonts w:asciiTheme="majorHAnsi" w:hAnsiTheme="majorHAnsi" w:cstheme="majorHAnsi"/>
        </w:rPr>
        <w:t xml:space="preserve"> i dati personali saranno trattati esclusivamente all'interno dello Spazio Economico Europeo.</w:t>
      </w:r>
      <w:r w:rsidRPr="00DA19A9">
        <w:rPr>
          <w:rFonts w:asciiTheme="majorHAnsi" w:hAnsiTheme="majorHAnsi" w:cstheme="majorHAnsi"/>
        </w:rPr>
        <w:t xml:space="preserve"> </w:t>
      </w:r>
    </w:p>
    <w:p w14:paraId="2AFEB3F3" w14:textId="0C96C96C" w:rsidR="00E53664" w:rsidRPr="004926DB" w:rsidRDefault="00C523B9" w:rsidP="00A1193E">
      <w:pPr>
        <w:jc w:val="both"/>
        <w:rPr>
          <w:rFonts w:asciiTheme="majorHAnsi" w:hAnsiTheme="majorHAnsi" w:cstheme="majorHAnsi"/>
        </w:rPr>
      </w:pPr>
      <w:r w:rsidRPr="004926DB">
        <w:rPr>
          <w:rFonts w:asciiTheme="majorHAnsi" w:hAnsiTheme="majorHAnsi" w:cstheme="majorHAnsi"/>
          <w:b/>
          <w:bCs/>
        </w:rPr>
        <w:t>Periodo di conservazione:</w:t>
      </w:r>
      <w:r w:rsidRPr="004926DB">
        <w:rPr>
          <w:rFonts w:asciiTheme="majorHAnsi" w:hAnsiTheme="majorHAnsi" w:cstheme="majorHAnsi"/>
        </w:rPr>
        <w:t xml:space="preserve"> i dati personali saranno trattati per il tempo necessario alla gestione del procedimento. Tuttavia, i dati potranno essere conservati anche oltre il periodo di tempo necessario alle finalità sopra indicate, se ciò si renda necessario per fini di archiviazione nel pubblico interesse, di ricerca storica o a fini statistici, come previsto dall'art. 5 del Regolamento Europeo n. 679/2016. </w:t>
      </w:r>
    </w:p>
    <w:p w14:paraId="73303D47" w14:textId="77777777" w:rsidR="00E53664" w:rsidRDefault="00C523B9" w:rsidP="00A1193E">
      <w:pPr>
        <w:jc w:val="both"/>
        <w:rPr>
          <w:rFonts w:asciiTheme="majorHAnsi" w:hAnsiTheme="majorHAnsi" w:cstheme="majorHAnsi"/>
          <w:highlight w:val="yellow"/>
        </w:rPr>
      </w:pPr>
      <w:r w:rsidRPr="00351CEF">
        <w:rPr>
          <w:rFonts w:asciiTheme="majorHAnsi" w:hAnsiTheme="majorHAnsi" w:cstheme="majorHAnsi"/>
          <w:b/>
          <w:bCs/>
        </w:rPr>
        <w:t>Diritti:</w:t>
      </w:r>
      <w:r w:rsidRPr="00351CEF">
        <w:rPr>
          <w:rFonts w:asciiTheme="majorHAnsi" w:hAnsiTheme="majorHAnsi" w:cstheme="majorHAnsi"/>
        </w:rPr>
        <w:t xml:space="preserve"> salvi i limiti previsti per legge, gli interessati hanno il diritto di esercitare in qualsiasi momento, gratuitamente e senza formalità i diritti di cui agli artt. da 15 a 22 del Regolamento, con particolare riguardo a: diritto di chiedere l'accesso ai dati personali (art. 15); diritto di rettifica o l'integrazione dei dati incompleti (art. 16); diritto di cancellazione dei dati personali (nei casi indicati all’art. 17); diritto di limitazione del trattamento (nei casi previsti dall’art. 18); diritto alla portabilità dei dati (nei casi indicati all'art. 20); diritto di opposizione (art. 21). </w:t>
      </w:r>
    </w:p>
    <w:p w14:paraId="02468E08" w14:textId="77777777" w:rsidR="00E53664" w:rsidRPr="00E53664" w:rsidRDefault="00C523B9" w:rsidP="00A1193E">
      <w:pPr>
        <w:jc w:val="both"/>
        <w:rPr>
          <w:rFonts w:asciiTheme="majorHAnsi" w:hAnsiTheme="majorHAnsi" w:cstheme="majorHAnsi"/>
        </w:rPr>
      </w:pPr>
      <w:r w:rsidRPr="00E53664">
        <w:rPr>
          <w:rFonts w:asciiTheme="majorHAnsi" w:hAnsiTheme="majorHAnsi" w:cstheme="majorHAnsi"/>
        </w:rPr>
        <w:t xml:space="preserve">Gli interessati hanno inoltre il diritto di revocare il proprio consenso in qualsiasi momento. La revoca del consenso non pregiudica la liceità del trattamento basata sul consenso prima della revoca. Gli interessati hanno sempre la possibilità di proporre un reclamo al Garante per la protezione dei dati personali (www.garanteprivacy.it) o alla diversa Autorità di controllo dello Stato Membro dell'Unione Europea in cui risiedono o lavorano. </w:t>
      </w:r>
    </w:p>
    <w:p w14:paraId="5025FD2F" w14:textId="47A87139" w:rsidR="00E53664" w:rsidRPr="00E53664" w:rsidRDefault="00C523B9" w:rsidP="00A1193E">
      <w:pPr>
        <w:jc w:val="both"/>
        <w:rPr>
          <w:rFonts w:asciiTheme="majorHAnsi" w:hAnsiTheme="majorHAnsi" w:cstheme="majorHAnsi"/>
        </w:rPr>
      </w:pPr>
      <w:r w:rsidRPr="00E53664">
        <w:rPr>
          <w:rFonts w:asciiTheme="majorHAnsi" w:hAnsiTheme="majorHAnsi" w:cstheme="majorHAnsi"/>
        </w:rPr>
        <w:t xml:space="preserve">Le richieste di esercizio dei diritti, come sopra indicati, devono essere presentate utilizzando il modello per l'esercizio </w:t>
      </w:r>
      <w:r w:rsidRPr="00BB7510">
        <w:rPr>
          <w:rFonts w:asciiTheme="majorHAnsi" w:hAnsiTheme="majorHAnsi" w:cstheme="majorHAnsi"/>
        </w:rPr>
        <w:t xml:space="preserve">dei diritti in materia di protezione dei dati personali disponibile all'indirizzo </w:t>
      </w:r>
      <w:hyperlink r:id="rId20" w:history="1">
        <w:r w:rsidR="00E53664" w:rsidRPr="00BB7510">
          <w:rPr>
            <w:rStyle w:val="Collegamentoipertestuale"/>
            <w:rFonts w:asciiTheme="majorHAnsi" w:hAnsiTheme="majorHAnsi" w:cstheme="majorHAnsi"/>
            <w:color w:val="auto"/>
            <w:u w:val="none"/>
          </w:rPr>
          <w:t>https://www.garanteprivacy.it/home/modulistica-e-servizi-online</w:t>
        </w:r>
      </w:hyperlink>
      <w:r w:rsidRPr="00BB7510">
        <w:rPr>
          <w:rFonts w:asciiTheme="majorHAnsi" w:hAnsiTheme="majorHAnsi" w:cstheme="majorHAnsi"/>
        </w:rPr>
        <w:t>.</w:t>
      </w:r>
    </w:p>
    <w:p w14:paraId="4D9CA8E8" w14:textId="4ABE3434" w:rsidR="00F868D4" w:rsidRPr="00BB7510" w:rsidRDefault="00C523B9" w:rsidP="00A1193E">
      <w:pPr>
        <w:jc w:val="both"/>
        <w:rPr>
          <w:rFonts w:asciiTheme="majorHAnsi" w:hAnsiTheme="majorHAnsi" w:cstheme="majorHAnsi"/>
        </w:rPr>
      </w:pPr>
      <w:r w:rsidRPr="00BB7510">
        <w:rPr>
          <w:rFonts w:asciiTheme="majorHAnsi" w:hAnsiTheme="majorHAnsi" w:cstheme="majorHAnsi"/>
        </w:rPr>
        <w:lastRenderedPageBreak/>
        <w:t xml:space="preserve">Tale modello, debitamente compilato ed indirizzato al Titolare del trattamento, deve essere invitato via posta presso la sede legale </w:t>
      </w:r>
      <w:r w:rsidRPr="004008D6">
        <w:rPr>
          <w:rFonts w:asciiTheme="majorHAnsi" w:hAnsiTheme="majorHAnsi" w:cstheme="majorHAnsi"/>
          <w:b/>
          <w:bCs/>
        </w:rPr>
        <w:t>del</w:t>
      </w:r>
      <w:r w:rsidR="00BB7510" w:rsidRPr="004008D6">
        <w:rPr>
          <w:rFonts w:asciiTheme="majorHAnsi" w:hAnsiTheme="majorHAnsi" w:cstheme="majorHAnsi"/>
          <w:b/>
          <w:bCs/>
        </w:rPr>
        <w:t>l’Unione</w:t>
      </w:r>
      <w:r w:rsidRPr="004008D6">
        <w:rPr>
          <w:rFonts w:asciiTheme="majorHAnsi" w:hAnsiTheme="majorHAnsi" w:cstheme="majorHAnsi"/>
          <w:b/>
          <w:bCs/>
        </w:rPr>
        <w:t xml:space="preserve"> </w:t>
      </w:r>
      <w:r w:rsidR="00BB7510" w:rsidRPr="004008D6">
        <w:rPr>
          <w:rFonts w:asciiTheme="majorHAnsi" w:hAnsiTheme="majorHAnsi" w:cstheme="majorHAnsi"/>
          <w:b/>
          <w:bCs/>
        </w:rPr>
        <w:t xml:space="preserve">di </w:t>
      </w:r>
      <w:r w:rsidRPr="004008D6">
        <w:rPr>
          <w:rFonts w:asciiTheme="majorHAnsi" w:hAnsiTheme="majorHAnsi" w:cstheme="majorHAnsi"/>
          <w:b/>
          <w:bCs/>
        </w:rPr>
        <w:t>Comun</w:t>
      </w:r>
      <w:r w:rsidR="00FC311C" w:rsidRPr="004008D6">
        <w:rPr>
          <w:rFonts w:asciiTheme="majorHAnsi" w:hAnsiTheme="majorHAnsi" w:cstheme="majorHAnsi"/>
          <w:b/>
          <w:bCs/>
        </w:rPr>
        <w:t>i</w:t>
      </w:r>
      <w:r w:rsidRPr="004008D6">
        <w:rPr>
          <w:rFonts w:asciiTheme="majorHAnsi" w:hAnsiTheme="majorHAnsi" w:cstheme="majorHAnsi"/>
          <w:b/>
          <w:bCs/>
        </w:rPr>
        <w:t xml:space="preserve"> </w:t>
      </w:r>
      <w:r w:rsidR="00BB7510" w:rsidRPr="004008D6">
        <w:rPr>
          <w:rFonts w:asciiTheme="majorHAnsi" w:hAnsiTheme="majorHAnsi" w:cstheme="majorHAnsi"/>
          <w:b/>
          <w:bCs/>
        </w:rPr>
        <w:t>Valmarecchia, Piazza Bramante n. 11, 47863 Novafeltria (RN)</w:t>
      </w:r>
      <w:r w:rsidR="00BB7510" w:rsidRPr="00BB7510">
        <w:rPr>
          <w:rFonts w:asciiTheme="majorHAnsi" w:hAnsiTheme="majorHAnsi" w:cstheme="majorHAnsi"/>
        </w:rPr>
        <w:t xml:space="preserve"> </w:t>
      </w:r>
      <w:r w:rsidRPr="00BB7510">
        <w:rPr>
          <w:rFonts w:asciiTheme="majorHAnsi" w:hAnsiTheme="majorHAnsi" w:cstheme="majorHAnsi"/>
        </w:rPr>
        <w:t xml:space="preserve">oppure via e-mail all'indirizzo </w:t>
      </w:r>
      <w:hyperlink r:id="rId21" w:tooltip="posta elettronica certificata" w:history="1">
        <w:r w:rsidR="00BB7510" w:rsidRPr="00BB7510">
          <w:rPr>
            <w:rStyle w:val="Collegamentoipertestuale"/>
            <w:rFonts w:asciiTheme="majorHAnsi" w:hAnsiTheme="majorHAnsi" w:cstheme="majorHAnsi"/>
            <w:color w:val="auto"/>
            <w:u w:val="none"/>
          </w:rPr>
          <w:t>unione.valmarecchia@legalmail.it</w:t>
        </w:r>
      </w:hyperlink>
      <w:r w:rsidRPr="00BB7510">
        <w:rPr>
          <w:rFonts w:asciiTheme="majorHAnsi" w:hAnsiTheme="majorHAnsi" w:cstheme="majorHAnsi"/>
        </w:rPr>
        <w:t>.</w:t>
      </w:r>
    </w:p>
    <w:sectPr w:rsidR="00F868D4" w:rsidRPr="00BB75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4FC"/>
    <w:multiLevelType w:val="hybridMultilevel"/>
    <w:tmpl w:val="A49453EE"/>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CD1C14"/>
    <w:multiLevelType w:val="hybridMultilevel"/>
    <w:tmpl w:val="E2DA7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247B0C"/>
    <w:multiLevelType w:val="hybridMultilevel"/>
    <w:tmpl w:val="AF167EAC"/>
    <w:lvl w:ilvl="0" w:tplc="3B84B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AA61A7"/>
    <w:multiLevelType w:val="hybridMultilevel"/>
    <w:tmpl w:val="419E98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D4CCA"/>
    <w:multiLevelType w:val="hybridMultilevel"/>
    <w:tmpl w:val="E11C705C"/>
    <w:lvl w:ilvl="0" w:tplc="3B84B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467CFC"/>
    <w:multiLevelType w:val="hybridMultilevel"/>
    <w:tmpl w:val="BEE4B4A2"/>
    <w:lvl w:ilvl="0" w:tplc="06AA1714">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B07792"/>
    <w:multiLevelType w:val="hybridMultilevel"/>
    <w:tmpl w:val="87960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E7398D"/>
    <w:multiLevelType w:val="hybridMultilevel"/>
    <w:tmpl w:val="419E9848"/>
    <w:lvl w:ilvl="0" w:tplc="6816A89E">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884261"/>
    <w:multiLevelType w:val="hybridMultilevel"/>
    <w:tmpl w:val="87960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6F453F"/>
    <w:multiLevelType w:val="hybridMultilevel"/>
    <w:tmpl w:val="0D5CCFFA"/>
    <w:lvl w:ilvl="0" w:tplc="3C58780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064089"/>
    <w:multiLevelType w:val="hybridMultilevel"/>
    <w:tmpl w:val="419E98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8247BD"/>
    <w:multiLevelType w:val="hybridMultilevel"/>
    <w:tmpl w:val="41BC52DA"/>
    <w:lvl w:ilvl="0" w:tplc="3B84B89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515026"/>
    <w:multiLevelType w:val="hybridMultilevel"/>
    <w:tmpl w:val="7B865444"/>
    <w:lvl w:ilvl="0" w:tplc="3B84B89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1835572">
    <w:abstractNumId w:val="7"/>
  </w:num>
  <w:num w:numId="2" w16cid:durableId="1439831057">
    <w:abstractNumId w:val="1"/>
  </w:num>
  <w:num w:numId="3" w16cid:durableId="879052891">
    <w:abstractNumId w:val="8"/>
  </w:num>
  <w:num w:numId="4" w16cid:durableId="1697653725">
    <w:abstractNumId w:val="6"/>
  </w:num>
  <w:num w:numId="5" w16cid:durableId="2015522670">
    <w:abstractNumId w:val="9"/>
  </w:num>
  <w:num w:numId="6" w16cid:durableId="2126852554">
    <w:abstractNumId w:val="10"/>
  </w:num>
  <w:num w:numId="7" w16cid:durableId="2005160627">
    <w:abstractNumId w:val="2"/>
  </w:num>
  <w:num w:numId="8" w16cid:durableId="301928413">
    <w:abstractNumId w:val="3"/>
  </w:num>
  <w:num w:numId="9" w16cid:durableId="1109619687">
    <w:abstractNumId w:val="4"/>
  </w:num>
  <w:num w:numId="10" w16cid:durableId="1163666809">
    <w:abstractNumId w:val="0"/>
  </w:num>
  <w:num w:numId="11" w16cid:durableId="986711011">
    <w:abstractNumId w:val="5"/>
  </w:num>
  <w:num w:numId="12" w16cid:durableId="1990863747">
    <w:abstractNumId w:val="12"/>
  </w:num>
  <w:num w:numId="13" w16cid:durableId="1859000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A6"/>
    <w:rsid w:val="00020DB5"/>
    <w:rsid w:val="0004774C"/>
    <w:rsid w:val="00061A3C"/>
    <w:rsid w:val="000710A6"/>
    <w:rsid w:val="000C333E"/>
    <w:rsid w:val="000C5DC0"/>
    <w:rsid w:val="000D5549"/>
    <w:rsid w:val="000F3ADD"/>
    <w:rsid w:val="000F3AEF"/>
    <w:rsid w:val="00101CB3"/>
    <w:rsid w:val="00112A67"/>
    <w:rsid w:val="00176EDF"/>
    <w:rsid w:val="0018677F"/>
    <w:rsid w:val="00197DF4"/>
    <w:rsid w:val="001C24B9"/>
    <w:rsid w:val="001D1598"/>
    <w:rsid w:val="001F605F"/>
    <w:rsid w:val="002000A2"/>
    <w:rsid w:val="002254CC"/>
    <w:rsid w:val="002713B5"/>
    <w:rsid w:val="00280BD1"/>
    <w:rsid w:val="00315EF9"/>
    <w:rsid w:val="003164CF"/>
    <w:rsid w:val="00337EAD"/>
    <w:rsid w:val="00351CEF"/>
    <w:rsid w:val="0035732A"/>
    <w:rsid w:val="003977E2"/>
    <w:rsid w:val="003A76C0"/>
    <w:rsid w:val="003B38E7"/>
    <w:rsid w:val="003D4C2F"/>
    <w:rsid w:val="004008D6"/>
    <w:rsid w:val="004107E9"/>
    <w:rsid w:val="00421C96"/>
    <w:rsid w:val="004420D5"/>
    <w:rsid w:val="004926DB"/>
    <w:rsid w:val="004F45C4"/>
    <w:rsid w:val="004F7BE3"/>
    <w:rsid w:val="005079FD"/>
    <w:rsid w:val="00511B88"/>
    <w:rsid w:val="00550773"/>
    <w:rsid w:val="00555E78"/>
    <w:rsid w:val="00585C50"/>
    <w:rsid w:val="005A4822"/>
    <w:rsid w:val="005A698A"/>
    <w:rsid w:val="005C4FB4"/>
    <w:rsid w:val="005F0ACE"/>
    <w:rsid w:val="00606E8C"/>
    <w:rsid w:val="00617423"/>
    <w:rsid w:val="006804D5"/>
    <w:rsid w:val="006A75FB"/>
    <w:rsid w:val="007073F8"/>
    <w:rsid w:val="007240AC"/>
    <w:rsid w:val="007242BA"/>
    <w:rsid w:val="007410BC"/>
    <w:rsid w:val="00767A6B"/>
    <w:rsid w:val="00792152"/>
    <w:rsid w:val="007C3FA8"/>
    <w:rsid w:val="007C4D61"/>
    <w:rsid w:val="007D3217"/>
    <w:rsid w:val="00806925"/>
    <w:rsid w:val="008129FF"/>
    <w:rsid w:val="00842FC7"/>
    <w:rsid w:val="0086003E"/>
    <w:rsid w:val="00893631"/>
    <w:rsid w:val="008E57F4"/>
    <w:rsid w:val="00916029"/>
    <w:rsid w:val="00926477"/>
    <w:rsid w:val="00955C0A"/>
    <w:rsid w:val="00980F32"/>
    <w:rsid w:val="009E2651"/>
    <w:rsid w:val="009F798B"/>
    <w:rsid w:val="00A0529C"/>
    <w:rsid w:val="00A066A1"/>
    <w:rsid w:val="00A1193E"/>
    <w:rsid w:val="00A31A9C"/>
    <w:rsid w:val="00A40488"/>
    <w:rsid w:val="00A4455F"/>
    <w:rsid w:val="00A53E4A"/>
    <w:rsid w:val="00A623CA"/>
    <w:rsid w:val="00A9561C"/>
    <w:rsid w:val="00AE2B65"/>
    <w:rsid w:val="00B015DC"/>
    <w:rsid w:val="00B431C8"/>
    <w:rsid w:val="00B673BD"/>
    <w:rsid w:val="00BB7510"/>
    <w:rsid w:val="00C013C6"/>
    <w:rsid w:val="00C018CF"/>
    <w:rsid w:val="00C047D3"/>
    <w:rsid w:val="00C523B9"/>
    <w:rsid w:val="00CA6218"/>
    <w:rsid w:val="00CD17D7"/>
    <w:rsid w:val="00CF760C"/>
    <w:rsid w:val="00D254C3"/>
    <w:rsid w:val="00D56D5F"/>
    <w:rsid w:val="00D64EDF"/>
    <w:rsid w:val="00D7111F"/>
    <w:rsid w:val="00D77471"/>
    <w:rsid w:val="00DA19A9"/>
    <w:rsid w:val="00E04041"/>
    <w:rsid w:val="00E53664"/>
    <w:rsid w:val="00F00D1D"/>
    <w:rsid w:val="00F22F4E"/>
    <w:rsid w:val="00F42175"/>
    <w:rsid w:val="00F6664C"/>
    <w:rsid w:val="00F868D4"/>
    <w:rsid w:val="00F87685"/>
    <w:rsid w:val="00FC311C"/>
    <w:rsid w:val="00FC7F3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2643"/>
  <w15:chartTrackingRefBased/>
  <w15:docId w15:val="{4B17EEE7-1E42-421D-9172-8442487C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1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71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710A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710A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710A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710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10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10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10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10A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710A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710A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710A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710A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710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10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10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10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1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10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10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10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10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10A6"/>
    <w:rPr>
      <w:i/>
      <w:iCs/>
      <w:color w:val="404040" w:themeColor="text1" w:themeTint="BF"/>
    </w:rPr>
  </w:style>
  <w:style w:type="paragraph" w:styleId="Paragrafoelenco">
    <w:name w:val="List Paragraph"/>
    <w:basedOn w:val="Normale"/>
    <w:uiPriority w:val="34"/>
    <w:qFormat/>
    <w:rsid w:val="000710A6"/>
    <w:pPr>
      <w:ind w:left="720"/>
      <w:contextualSpacing/>
    </w:pPr>
  </w:style>
  <w:style w:type="character" w:styleId="Enfasiintensa">
    <w:name w:val="Intense Emphasis"/>
    <w:basedOn w:val="Carpredefinitoparagrafo"/>
    <w:uiPriority w:val="21"/>
    <w:qFormat/>
    <w:rsid w:val="000710A6"/>
    <w:rPr>
      <w:i/>
      <w:iCs/>
      <w:color w:val="2F5496" w:themeColor="accent1" w:themeShade="BF"/>
    </w:rPr>
  </w:style>
  <w:style w:type="paragraph" w:styleId="Citazioneintensa">
    <w:name w:val="Intense Quote"/>
    <w:basedOn w:val="Normale"/>
    <w:next w:val="Normale"/>
    <w:link w:val="CitazioneintensaCarattere"/>
    <w:uiPriority w:val="30"/>
    <w:qFormat/>
    <w:rsid w:val="00071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710A6"/>
    <w:rPr>
      <w:i/>
      <w:iCs/>
      <w:color w:val="2F5496" w:themeColor="accent1" w:themeShade="BF"/>
    </w:rPr>
  </w:style>
  <w:style w:type="character" w:styleId="Riferimentointenso">
    <w:name w:val="Intense Reference"/>
    <w:basedOn w:val="Carpredefinitoparagrafo"/>
    <w:uiPriority w:val="32"/>
    <w:qFormat/>
    <w:rsid w:val="000710A6"/>
    <w:rPr>
      <w:b/>
      <w:bCs/>
      <w:smallCaps/>
      <w:color w:val="2F5496" w:themeColor="accent1" w:themeShade="BF"/>
      <w:spacing w:val="5"/>
    </w:rPr>
  </w:style>
  <w:style w:type="character" w:styleId="Collegamentoipertestuale">
    <w:name w:val="Hyperlink"/>
    <w:basedOn w:val="Carpredefinitoparagrafo"/>
    <w:uiPriority w:val="99"/>
    <w:unhideWhenUsed/>
    <w:rsid w:val="007410BC"/>
    <w:rPr>
      <w:color w:val="0563C1" w:themeColor="hyperlink"/>
      <w:u w:val="single"/>
    </w:rPr>
  </w:style>
  <w:style w:type="character" w:styleId="Menzionenonrisolta">
    <w:name w:val="Unresolved Mention"/>
    <w:basedOn w:val="Carpredefinitoparagrafo"/>
    <w:uiPriority w:val="99"/>
    <w:semiHidden/>
    <w:unhideWhenUsed/>
    <w:rsid w:val="0074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5934">
      <w:bodyDiv w:val="1"/>
      <w:marLeft w:val="0"/>
      <w:marRight w:val="0"/>
      <w:marTop w:val="0"/>
      <w:marBottom w:val="0"/>
      <w:divBdr>
        <w:top w:val="none" w:sz="0" w:space="0" w:color="auto"/>
        <w:left w:val="none" w:sz="0" w:space="0" w:color="auto"/>
        <w:bottom w:val="none" w:sz="0" w:space="0" w:color="auto"/>
        <w:right w:val="none" w:sz="0" w:space="0" w:color="auto"/>
      </w:divBdr>
    </w:div>
    <w:div w:id="2051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aiolo.it" TargetMode="External"/><Relationship Id="rId13" Type="http://schemas.openxmlformats.org/officeDocument/2006/relationships/hyperlink" Target="mailto:comune.san-leo@pec.it" TargetMode="External"/><Relationship Id="rId18" Type="http://schemas.openxmlformats.org/officeDocument/2006/relationships/hyperlink" Target="mailto:unione.valmarecchia@legalmail.it" TargetMode="External"/><Relationship Id="rId3" Type="http://schemas.openxmlformats.org/officeDocument/2006/relationships/styles" Target="styles.xml"/><Relationship Id="rId21" Type="http://schemas.openxmlformats.org/officeDocument/2006/relationships/hyperlink" Target="mailto:unione.valmarecchia@legalmail.it" TargetMode="External"/><Relationship Id="rId7" Type="http://schemas.openxmlformats.org/officeDocument/2006/relationships/hyperlink" Target="mailto:protocollo.comune.casteldelci@pec.it" TargetMode="External"/><Relationship Id="rId12" Type="http://schemas.openxmlformats.org/officeDocument/2006/relationships/hyperlink" Target="mailto:comune.poggiotorriana@legalmail.it" TargetMode="External"/><Relationship Id="rId17" Type="http://schemas.openxmlformats.org/officeDocument/2006/relationships/hyperlink" Target="mailto:pec@pec.comune.verucchio.rn.it" TargetMode="External"/><Relationship Id="rId2" Type="http://schemas.openxmlformats.org/officeDocument/2006/relationships/numbering" Target="numbering.xml"/><Relationship Id="rId16" Type="http://schemas.openxmlformats.org/officeDocument/2006/relationships/hyperlink" Target="mailto:comune.talamello.rn@pec.it" TargetMode="External"/><Relationship Id="rId20" Type="http://schemas.openxmlformats.org/officeDocument/2006/relationships/hyperlink" Target="https://www.garanteprivacy.it/home/modulistica-e-servizi-online" TargetMode="External"/><Relationship Id="rId1" Type="http://schemas.openxmlformats.org/officeDocument/2006/relationships/customXml" Target="../customXml/item1.xml"/><Relationship Id="rId6" Type="http://schemas.openxmlformats.org/officeDocument/2006/relationships/hyperlink" Target="https://www.vallemarecchia.it/xxxxxxxxxxxxxxx" TargetMode="External"/><Relationship Id="rId11" Type="http://schemas.openxmlformats.org/officeDocument/2006/relationships/hyperlink" Target="mailto:comune.pennabilli.rn@pec.it" TargetMode="External"/><Relationship Id="rId5" Type="http://schemas.openxmlformats.org/officeDocument/2006/relationships/webSettings" Target="webSettings.xml"/><Relationship Id="rId15" Type="http://schemas.openxmlformats.org/officeDocument/2006/relationships/hyperlink" Target="mailto:pec@pec.comune.santarcangelo.rn.it" TargetMode="External"/><Relationship Id="rId23" Type="http://schemas.openxmlformats.org/officeDocument/2006/relationships/theme" Target="theme/theme1.xml"/><Relationship Id="rId10" Type="http://schemas.openxmlformats.org/officeDocument/2006/relationships/hyperlink" Target="mailto:pec.comune.novafeltria@legalmail.it" TargetMode="External"/><Relationship Id="rId19" Type="http://schemas.openxmlformats.org/officeDocument/2006/relationships/hyperlink" Target="mailto:unione.valmarecchia@legalmail.it" TargetMode="External"/><Relationship Id="rId4" Type="http://schemas.openxmlformats.org/officeDocument/2006/relationships/settings" Target="settings.xml"/><Relationship Id="rId9" Type="http://schemas.openxmlformats.org/officeDocument/2006/relationships/hyperlink" Target="mailto:pec@pec.comune.montecopiolo.rn.it" TargetMode="External"/><Relationship Id="rId14" Type="http://schemas.openxmlformats.org/officeDocument/2006/relationships/hyperlink" Target="mailto:comunesantagatafeltria@legalmail.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B607-6451-444C-85A5-C1B3D74E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Pages>
  <Words>1785</Words>
  <Characters>10177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Natascia Barbieri</dc:creator>
  <cp:keywords/>
  <dc:description/>
  <cp:lastModifiedBy>Natascia Barbieri</cp:lastModifiedBy>
  <cp:revision>25</cp:revision>
  <cp:lastPrinted>2025-03-27T07:54:00Z</cp:lastPrinted>
  <dcterms:created xsi:type="dcterms:W3CDTF">2025-03-18T15:59:00Z</dcterms:created>
  <dcterms:modified xsi:type="dcterms:W3CDTF">2025-03-27T09:10:00Z</dcterms:modified>
</cp:coreProperties>
</file>